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22"/>
          <w:w w:val="90"/>
          <w:sz w:val="90"/>
          <w:szCs w:val="90"/>
        </w:rPr>
      </w:pPr>
      <w:bookmarkStart w:id="0" w:name="_Hlk18585536"/>
      <w:r>
        <w:rPr>
          <w:rFonts w:hint="eastAsia" w:ascii="小标宋" w:hAnsi="宋体" w:eastAsia="小标宋"/>
          <w:color w:val="0000FF"/>
          <w:spacing w:val="22"/>
          <w:sz w:val="90"/>
          <w:szCs w:val="90"/>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773430</wp:posOffset>
                </wp:positionV>
                <wp:extent cx="5829300" cy="0"/>
                <wp:effectExtent l="0" t="28575" r="7620" b="32385"/>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60.9pt;height:0pt;width:459pt;z-index:251659264;mso-width-relative:page;mso-height-relative:page;" filled="f" stroked="t" coordsize="21600,21600" o:gfxdata="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aXzFPUAAAACwEAAA8A&#10;AAAAAAAAAQAgAAAAIgAAAGRycy9kb3ducmV2LnhtbFBLAQIUABQAAAAIAIdO4kDhigVa4gEAAJ0D&#10;AAAOAAAAAAAAAAEAIAAAACMBAABkcnMvZTJvRG9jLnhtbFBLBQYAAAAABgAGAFkBAAB3BQ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22"/>
          <w:w w:val="90"/>
          <w:sz w:val="90"/>
          <w:szCs w:val="90"/>
        </w:rPr>
        <w:t>西安科技大学院处函件</w:t>
      </w:r>
    </w:p>
    <w:p>
      <w:pPr>
        <w:tabs>
          <w:tab w:val="center" w:pos="4680"/>
        </w:tabs>
        <w:spacing w:before="252" w:beforeLines="80" w:line="420" w:lineRule="exact"/>
        <w:jc w:val="right"/>
        <w:rPr>
          <w:rFonts w:hint="eastAsia" w:ascii="仿宋_GB2312" w:hAnsi="宋体" w:eastAsia="仿宋_GB2312"/>
          <w:sz w:val="32"/>
          <w:szCs w:val="32"/>
        </w:rPr>
      </w:pPr>
      <w:r>
        <w:rPr>
          <w:rFonts w:hint="eastAsia" w:ascii="仿宋_GB2312" w:hAnsi="宋体"/>
          <w:color w:val="0000FF"/>
        </w:rPr>
        <w:t xml:space="preserve">                                 </w:t>
      </w:r>
      <w:r>
        <w:rPr>
          <w:rFonts w:hint="eastAsia" w:ascii="仿宋_GB2312" w:hAnsi="宋体-18030" w:eastAsia="仿宋_GB2312" w:cs="宋体-18030"/>
          <w:sz w:val="32"/>
          <w:szCs w:val="32"/>
        </w:rPr>
        <w:t>教务</w:t>
      </w:r>
      <w:r>
        <w:rPr>
          <w:rFonts w:hint="eastAsia" w:ascii="仿宋_GB2312" w:hAnsi="宋体" w:eastAsia="仿宋_GB2312"/>
          <w:sz w:val="32"/>
          <w:szCs w:val="32"/>
        </w:rPr>
        <w:t>函〔2021</w:t>
      </w:r>
      <w:r>
        <w:rPr>
          <w:rFonts w:ascii="仿宋_GB2312" w:hAnsi="宋体" w:eastAsia="仿宋_GB2312"/>
          <w:sz w:val="32"/>
          <w:szCs w:val="32"/>
        </w:rPr>
        <w:t>〕</w:t>
      </w:r>
      <w:r>
        <w:rPr>
          <w:rFonts w:hint="eastAsia" w:ascii="仿宋_GB2312" w:hAnsi="宋体" w:eastAsia="仿宋_GB2312"/>
          <w:sz w:val="32"/>
          <w:szCs w:val="32"/>
          <w:lang w:val="en-US" w:eastAsia="zh-CN"/>
        </w:rPr>
        <w:t>18</w:t>
      </w:r>
      <w:r>
        <w:rPr>
          <w:rFonts w:hint="eastAsia" w:ascii="仿宋_GB2312" w:hAnsi="宋体" w:eastAsia="仿宋_GB2312"/>
          <w:sz w:val="32"/>
          <w:szCs w:val="32"/>
        </w:rPr>
        <w:t>号</w:t>
      </w:r>
      <w:r>
        <w:rPr>
          <w:rFonts w:hint="eastAsia" w:ascii="仿宋_GB2312" w:hAnsi="宋体"/>
          <w:color w:val="0000FF"/>
        </w:rPr>
        <w:t xml:space="preserve"> </w:t>
      </w:r>
      <w:r>
        <w:rPr>
          <w:rFonts w:hint="eastAsia" w:ascii="仿宋_GB2312" w:hAnsi="宋体" w:eastAsia="仿宋_GB2312"/>
          <w:color w:val="0000FF"/>
          <w:sz w:val="32"/>
          <w:szCs w:val="32"/>
        </w:rPr>
        <w:t xml:space="preserve">        </w:t>
      </w:r>
      <w:r>
        <w:rPr>
          <w:rFonts w:hint="eastAsia" w:ascii="仿宋_GB2312" w:hAnsi="宋体" w:eastAsia="仿宋_GB2312"/>
          <w:sz w:val="32"/>
          <w:szCs w:val="32"/>
        </w:rPr>
        <w:t xml:space="preserve">    </w:t>
      </w:r>
    </w:p>
    <w:p>
      <w:pPr>
        <w:spacing w:before="157" w:beforeLines="50" w:line="700" w:lineRule="exact"/>
        <w:ind w:firstLine="175" w:firstLineChars="41"/>
        <w:jc w:val="center"/>
        <w:rPr>
          <w:rFonts w:hint="eastAsia" w:ascii="小标宋" w:eastAsia="小标宋"/>
          <w:sz w:val="44"/>
          <w:szCs w:val="44"/>
        </w:rPr>
      </w:pPr>
      <w:r>
        <w:rPr>
          <w:rFonts w:hint="eastAsia" w:ascii="小标宋" w:hAnsi="宋体" w:eastAsia="小标宋"/>
          <w:bCs/>
          <w:spacing w:val="-6"/>
          <w:sz w:val="44"/>
          <w:szCs w:val="44"/>
        </w:rPr>
        <w:t>关于公布</w:t>
      </w:r>
      <w:r>
        <w:rPr>
          <w:rFonts w:hint="eastAsia" w:ascii="小标宋" w:hAnsi="宋体" w:eastAsia="小标宋"/>
          <w:bCs/>
          <w:spacing w:val="-6"/>
          <w:sz w:val="44"/>
          <w:szCs w:val="44"/>
          <w:lang w:val="en-US" w:eastAsia="zh-CN"/>
        </w:rPr>
        <w:t>西安科技大学</w:t>
      </w:r>
      <w:r>
        <w:rPr>
          <w:rFonts w:hint="eastAsia" w:ascii="小标宋" w:eastAsia="小标宋"/>
          <w:sz w:val="44"/>
          <w:szCs w:val="44"/>
        </w:rPr>
        <w:t>第</w:t>
      </w:r>
      <w:r>
        <w:rPr>
          <w:rFonts w:hint="eastAsia" w:ascii="小标宋" w:eastAsia="小标宋"/>
          <w:sz w:val="44"/>
          <w:szCs w:val="44"/>
          <w:lang w:val="en-US" w:eastAsia="zh-CN"/>
        </w:rPr>
        <w:t>三</w:t>
      </w:r>
      <w:r>
        <w:rPr>
          <w:rFonts w:hint="eastAsia" w:ascii="小标宋" w:eastAsia="小标宋"/>
          <w:sz w:val="44"/>
          <w:szCs w:val="44"/>
        </w:rPr>
        <w:t>届</w:t>
      </w:r>
    </w:p>
    <w:p>
      <w:pPr>
        <w:spacing w:before="157" w:beforeLines="50" w:line="700" w:lineRule="exact"/>
        <w:ind w:firstLine="180" w:firstLineChars="41"/>
        <w:jc w:val="center"/>
        <w:rPr>
          <w:rFonts w:hint="eastAsia" w:ascii="Calibri" w:hAnsi="Calibri" w:eastAsia="小标宋"/>
          <w:sz w:val="44"/>
          <w:szCs w:val="44"/>
        </w:rPr>
      </w:pPr>
      <w:r>
        <w:rPr>
          <w:rFonts w:hint="eastAsia" w:ascii="小标宋" w:eastAsia="小标宋"/>
          <w:sz w:val="44"/>
          <w:szCs w:val="44"/>
        </w:rPr>
        <w:t>大学生市场调查与分析大赛</w:t>
      </w:r>
      <w:r>
        <w:rPr>
          <w:rFonts w:hint="eastAsia" w:ascii="小标宋" w:hAnsi="宋体" w:eastAsia="小标宋"/>
          <w:bCs/>
          <w:spacing w:val="-6"/>
          <w:sz w:val="44"/>
          <w:szCs w:val="44"/>
        </w:rPr>
        <w:t>获奖名单的通知</w:t>
      </w:r>
    </w:p>
    <w:p>
      <w:pPr>
        <w:spacing w:before="315" w:beforeLines="100" w:line="560" w:lineRule="exact"/>
        <w:rPr>
          <w:rFonts w:hint="eastAsia" w:ascii="仿宋_GB2312" w:eastAsia="仿宋_GB2312"/>
          <w:sz w:val="32"/>
          <w:szCs w:val="32"/>
        </w:rPr>
      </w:pPr>
      <w:r>
        <w:rPr>
          <w:rFonts w:hint="eastAsia" w:ascii="仿宋_GB2312" w:eastAsia="仿宋_GB2312"/>
          <w:sz w:val="32"/>
          <w:szCs w:val="32"/>
        </w:rPr>
        <w:t>各学院：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为提升学生理论联系实际及创新研究能力，培养学生跨学科合作及团队协作精神，同时引导学生积极参与</w:t>
      </w:r>
      <w:r>
        <w:rPr>
          <w:rFonts w:hint="eastAsia" w:ascii="仿宋_GB2312" w:eastAsia="仿宋_GB2312"/>
          <w:sz w:val="32"/>
          <w:szCs w:val="32"/>
          <w:lang w:val="en-US" w:eastAsia="zh-CN"/>
        </w:rPr>
        <w:t>科技</w:t>
      </w:r>
      <w:r>
        <w:rPr>
          <w:rFonts w:hint="eastAsia" w:ascii="仿宋_GB2312" w:eastAsia="仿宋_GB2312"/>
          <w:sz w:val="32"/>
          <w:szCs w:val="32"/>
        </w:rPr>
        <w:t>竞赛活动，丰富校园科技创新氛围。学校</w:t>
      </w:r>
      <w:r>
        <w:rPr>
          <w:rStyle w:val="6"/>
          <w:rFonts w:hint="eastAsia" w:ascii="仿宋_GB2312" w:hAnsi="Arial" w:eastAsia="仿宋_GB2312" w:cs="Arial"/>
          <w:b w:val="0"/>
          <w:sz w:val="32"/>
          <w:szCs w:val="32"/>
        </w:rPr>
        <w:t>举办了</w:t>
      </w:r>
      <w:r>
        <w:rPr>
          <w:rFonts w:hint="eastAsia" w:ascii="仿宋_GB2312" w:eastAsia="仿宋_GB2312"/>
          <w:sz w:val="32"/>
          <w:szCs w:val="32"/>
        </w:rPr>
        <w:t>第</w:t>
      </w:r>
      <w:r>
        <w:rPr>
          <w:rFonts w:hint="eastAsia" w:ascii="仿宋_GB2312" w:eastAsia="仿宋_GB2312"/>
          <w:sz w:val="32"/>
          <w:szCs w:val="32"/>
          <w:lang w:val="en-US" w:eastAsia="zh-CN"/>
        </w:rPr>
        <w:t>三</w:t>
      </w:r>
      <w:r>
        <w:rPr>
          <w:rFonts w:hint="eastAsia" w:ascii="仿宋_GB2312" w:eastAsia="仿宋_GB2312"/>
          <w:sz w:val="32"/>
          <w:szCs w:val="32"/>
        </w:rPr>
        <w:t>届大学生市场调查与分析大赛。</w:t>
      </w:r>
      <w:r>
        <w:rPr>
          <w:rFonts w:hint="eastAsia" w:ascii="仿宋_GB2312" w:eastAsia="仿宋_GB2312"/>
          <w:sz w:val="32"/>
          <w:szCs w:val="32"/>
          <w:lang w:val="en-US" w:eastAsia="zh-CN"/>
        </w:rPr>
        <w:t>本次大赛共有31个专业811名学生报名参赛。大赛经过个人赛、团队赛等环节，共评出一等奖19组，二等奖21组，三等奖31组，优秀指导教师20名。</w:t>
      </w:r>
      <w:r>
        <w:rPr>
          <w:rFonts w:hint="eastAsia" w:ascii="仿宋_GB2312" w:eastAsia="仿宋_GB2312"/>
          <w:sz w:val="32"/>
          <w:szCs w:val="32"/>
        </w:rPr>
        <w:t>现将获奖结果予以公布</w:t>
      </w:r>
      <w:r>
        <w:rPr>
          <w:rFonts w:hint="eastAsia" w:ascii="仿宋_GB2312" w:eastAsia="仿宋_GB2312"/>
          <w:sz w:val="32"/>
          <w:szCs w:val="32"/>
          <w:lang w:eastAsia="zh-CN"/>
        </w:rPr>
        <w:t>（</w:t>
      </w:r>
      <w:r>
        <w:rPr>
          <w:rFonts w:hint="eastAsia" w:ascii="仿宋_GB2312" w:eastAsia="仿宋_GB2312"/>
          <w:sz w:val="32"/>
          <w:szCs w:val="32"/>
          <w:lang w:val="en-US" w:eastAsia="zh-CN"/>
        </w:rPr>
        <w:t>详见附件</w:t>
      </w:r>
      <w:bookmarkStart w:id="16" w:name="_GoBack"/>
      <w:bookmarkEnd w:id="16"/>
      <w:r>
        <w:rPr>
          <w:rFonts w:hint="eastAsia" w:ascii="仿宋_GB2312" w:eastAsia="仿宋_GB2312"/>
          <w:sz w:val="32"/>
          <w:szCs w:val="32"/>
          <w:lang w:eastAsia="zh-CN"/>
        </w:rPr>
        <w:t>）</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0">
                <wp:simplePos x="0" y="0"/>
                <wp:positionH relativeFrom="margin">
                  <wp:posOffset>-251460</wp:posOffset>
                </wp:positionH>
                <wp:positionV relativeFrom="page">
                  <wp:posOffset>9944100</wp:posOffset>
                </wp:positionV>
                <wp:extent cx="6120130" cy="0"/>
                <wp:effectExtent l="0" t="28575" r="6350" b="3238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8pt;margin-top:783pt;height:0pt;width:481.9pt;mso-position-horizontal-relative:margin;mso-position-vertical-relative:page;z-index:251660288;mso-width-relative:page;mso-height-relative:page;" filled="f" stroked="t" coordsize="21600,21600" o:allowoverlap="f" o:gfxdata="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9OFjg1wAAAA0BAAAP&#10;AAAAAAAAAAEAIAAAACIAAABkcnMvZG93bnJldi54bWxQSwECFAAUAAAACACHTuJAgmymP+ABAACd&#10;AwAADgAAAAAAAAABACAAAAAmAQAAZHJzL2Uyb0RvYy54bWxQSwUGAAAAAAYABgBZAQAAeAUAAAAA&#10;">
                <v:fill on="f" focussize="0,0"/>
                <v:stroke weight="4.5pt" color="#FF0000" linestyle="thinThick" joinstyle="round"/>
                <v:imagedata o:title=""/>
                <o:lock v:ext="edit" aspectratio="f"/>
              </v:line>
            </w:pict>
          </mc:Fallback>
        </mc:AlternateContent>
      </w:r>
      <w:r>
        <w:rPr>
          <w:rFonts w:hint="eastAsia" w:ascii="仿宋_GB2312" w:eastAsia="仿宋_GB2312"/>
          <w:sz w:val="32"/>
          <w:szCs w:val="32"/>
        </w:rPr>
        <w:t>特此通知。</w:t>
      </w:r>
    </w:p>
    <w:p>
      <w:pPr>
        <w:spacing w:line="560" w:lineRule="exact"/>
        <w:ind w:firstLine="640" w:firstLineChars="200"/>
        <w:rPr>
          <w:rFonts w:hint="eastAsia" w:ascii="仿宋_GB2312" w:eastAsia="仿宋_GB2312"/>
          <w:sz w:val="32"/>
          <w:szCs w:val="32"/>
        </w:rPr>
      </w:pPr>
    </w:p>
    <w:p>
      <w:pPr>
        <w:spacing w:line="560" w:lineRule="exact"/>
        <w:ind w:left="1590" w:leftChars="300" w:hanging="960" w:hangingChars="300"/>
        <w:rPr>
          <w:rFonts w:ascii="仿宋_GB2312" w:eastAsia="仿宋_GB2312"/>
          <w:sz w:val="32"/>
          <w:szCs w:val="32"/>
        </w:rPr>
      </w:pPr>
      <w:r>
        <w:rPr>
          <w:rFonts w:hint="eastAsia" w:ascii="仿宋_GB2312" w:eastAsia="仿宋_GB2312"/>
          <w:sz w:val="32"/>
          <w:szCs w:val="32"/>
        </w:rPr>
        <w:t>附件：</w:t>
      </w:r>
      <w:bookmarkStart w:id="1" w:name="_Hlk48574840"/>
      <w:bookmarkStart w:id="2" w:name="_Hlk47887105"/>
      <w:r>
        <w:rPr>
          <w:rFonts w:hint="eastAsia" w:ascii="仿宋_GB2312" w:eastAsia="仿宋_GB2312"/>
          <w:sz w:val="32"/>
          <w:szCs w:val="32"/>
        </w:rPr>
        <w:t>西安科技大学</w:t>
      </w:r>
      <w:bookmarkEnd w:id="1"/>
      <w:r>
        <w:rPr>
          <w:rFonts w:hint="eastAsia" w:ascii="仿宋_GB2312" w:eastAsia="仿宋_GB2312"/>
          <w:sz w:val="32"/>
          <w:szCs w:val="32"/>
        </w:rPr>
        <w:t>第</w:t>
      </w:r>
      <w:r>
        <w:rPr>
          <w:rFonts w:hint="eastAsia" w:ascii="仿宋_GB2312" w:eastAsia="仿宋_GB2312"/>
          <w:sz w:val="32"/>
          <w:szCs w:val="32"/>
          <w:lang w:val="en-US" w:eastAsia="zh-CN"/>
        </w:rPr>
        <w:t>三</w:t>
      </w:r>
      <w:r>
        <w:rPr>
          <w:rFonts w:hint="eastAsia" w:ascii="仿宋_GB2312" w:eastAsia="仿宋_GB2312"/>
          <w:sz w:val="32"/>
          <w:szCs w:val="32"/>
        </w:rPr>
        <w:t>届大学生市场调查与分析大赛获奖名单</w:t>
      </w:r>
      <w:bookmarkEnd w:id="2"/>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hint="eastAsia" w:ascii="仿宋_GB2312" w:eastAsia="仿宋_GB2312"/>
          <w:sz w:val="32"/>
          <w:szCs w:val="32"/>
        </w:rPr>
      </w:pPr>
    </w:p>
    <w:p>
      <w:pPr>
        <w:spacing w:line="560"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教务处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 xml:space="preserve">日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p>
    <w:bookmarkEnd w:id="0"/>
    <w:p>
      <w:pPr>
        <w:spacing w:before="157" w:beforeLines="50" w:after="94" w:afterLines="30"/>
        <w:rPr>
          <w:rFonts w:hint="eastAsia" w:ascii="黑体" w:hAnsi="仿宋_GB2312" w:eastAsia="黑体" w:cs="仿宋_GB2312"/>
          <w:b/>
          <w:sz w:val="30"/>
          <w:szCs w:val="30"/>
        </w:rPr>
        <w:sectPr>
          <w:headerReference r:id="rId3" w:type="default"/>
          <w:footerReference r:id="rId4" w:type="default"/>
          <w:footerReference r:id="rId5" w:type="even"/>
          <w:pgSz w:w="11906" w:h="16838"/>
          <w:pgMar w:top="1701" w:right="1474" w:bottom="1474" w:left="1588" w:header="851" w:footer="992" w:gutter="0"/>
          <w:pgBorders>
            <w:top w:val="none" w:sz="0" w:space="0"/>
            <w:left w:val="none" w:sz="0" w:space="0"/>
            <w:bottom w:val="none" w:sz="0" w:space="0"/>
            <w:right w:val="none" w:sz="0" w:space="0"/>
          </w:pgBorders>
          <w:pgNumType w:fmt="numberInDash"/>
          <w:cols w:space="720" w:num="1"/>
          <w:titlePg/>
          <w:docGrid w:type="lines" w:linePitch="315" w:charSpace="0"/>
        </w:sectPr>
      </w:pPr>
    </w:p>
    <w:p>
      <w:pPr>
        <w:rPr>
          <w:rFonts w:ascii="黑体" w:hAnsi="黑体" w:eastAsia="黑体" w:cs="黑体"/>
          <w:sz w:val="28"/>
          <w:szCs w:val="28"/>
        </w:rPr>
      </w:pPr>
      <w:r>
        <w:rPr>
          <w:rFonts w:hint="eastAsia" w:ascii="黑体" w:hAnsi="黑体" w:eastAsia="黑体" w:cs="黑体"/>
          <w:sz w:val="28"/>
          <w:szCs w:val="28"/>
        </w:rPr>
        <w:t>附件：</w:t>
      </w:r>
    </w:p>
    <w:p>
      <w:pPr>
        <w:jc w:val="center"/>
        <w:rPr>
          <w:rFonts w:hint="eastAsia" w:ascii="黑体" w:hAnsi="黑体" w:eastAsia="黑体" w:cs="黑体"/>
          <w:sz w:val="28"/>
          <w:szCs w:val="28"/>
        </w:rPr>
      </w:pPr>
      <w:r>
        <w:rPr>
          <w:rFonts w:hint="eastAsia" w:ascii="黑体" w:hAnsi="黑体" w:eastAsia="黑体" w:cs="黑体"/>
          <w:sz w:val="28"/>
          <w:szCs w:val="28"/>
        </w:rPr>
        <w:t>西安科技大学第</w:t>
      </w:r>
      <w:r>
        <w:rPr>
          <w:rFonts w:hint="eastAsia" w:ascii="黑体" w:hAnsi="黑体" w:eastAsia="黑体" w:cs="黑体"/>
          <w:sz w:val="28"/>
          <w:szCs w:val="28"/>
          <w:lang w:val="en-US" w:eastAsia="zh-CN"/>
        </w:rPr>
        <w:t>三</w:t>
      </w:r>
      <w:r>
        <w:rPr>
          <w:rFonts w:hint="eastAsia" w:ascii="黑体" w:hAnsi="黑体" w:eastAsia="黑体" w:cs="黑体"/>
          <w:sz w:val="28"/>
          <w:szCs w:val="28"/>
        </w:rPr>
        <w:t>届大学生市场调查与分析大赛获奖名单</w:t>
      </w:r>
    </w:p>
    <w:p>
      <w:pPr>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一等奖</w:t>
      </w:r>
    </w:p>
    <w:tbl>
      <w:tblPr>
        <w:tblStyle w:val="4"/>
        <w:tblW w:w="13879" w:type="dxa"/>
        <w:jc w:val="center"/>
        <w:tblInd w:w="0" w:type="dxa"/>
        <w:shd w:val="clear" w:color="auto" w:fill="auto"/>
        <w:tblLayout w:type="fixed"/>
        <w:tblCellMar>
          <w:top w:w="0" w:type="dxa"/>
          <w:left w:w="108" w:type="dxa"/>
          <w:bottom w:w="0" w:type="dxa"/>
          <w:right w:w="108" w:type="dxa"/>
        </w:tblCellMar>
      </w:tblPr>
      <w:tblGrid>
        <w:gridCol w:w="856"/>
        <w:gridCol w:w="2564"/>
        <w:gridCol w:w="1893"/>
        <w:gridCol w:w="2229"/>
        <w:gridCol w:w="2229"/>
        <w:gridCol w:w="2228"/>
        <w:gridCol w:w="1880"/>
      </w:tblGrid>
      <w:tr>
        <w:tblPrEx>
          <w:tblLayout w:type="fixed"/>
          <w:tblCellMar>
            <w:top w:w="0" w:type="dxa"/>
            <w:left w:w="108" w:type="dxa"/>
            <w:bottom w:w="0" w:type="dxa"/>
            <w:right w:w="108" w:type="dxa"/>
          </w:tblCellMar>
        </w:tblPrEx>
        <w:trPr>
          <w:cantSplit/>
          <w:trHeight w:val="357" w:hRule="atLeast"/>
          <w:tblHeader/>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黑体" w:hAnsi="黑体" w:eastAsia="黑体" w:cs="黑体"/>
                <w:b/>
                <w:bCs/>
                <w:sz w:val="18"/>
                <w:szCs w:val="18"/>
                <w:lang w:val="en-US" w:eastAsia="zh-CN"/>
              </w:rPr>
            </w:pPr>
            <w:r>
              <w:rPr>
                <w:rFonts w:hint="eastAsia" w:ascii="黑体" w:hAnsi="黑体" w:eastAsia="黑体" w:cs="黑体"/>
                <w:b/>
                <w:bCs/>
                <w:sz w:val="18"/>
                <w:szCs w:val="18"/>
                <w:lang w:val="en-US" w:eastAsia="zh-CN"/>
              </w:rPr>
              <w:t>序号</w:t>
            </w: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rPr>
            </w:pPr>
            <w:r>
              <w:rPr>
                <w:rFonts w:hint="eastAsia" w:ascii="黑体" w:hAnsi="黑体" w:eastAsia="黑体" w:cs="黑体"/>
                <w:b/>
                <w:bCs/>
                <w:sz w:val="18"/>
                <w:szCs w:val="18"/>
                <w:lang w:val="en-US" w:eastAsia="zh-CN"/>
              </w:rPr>
              <w:t>项目名称</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rPr>
            </w:pPr>
            <w:r>
              <w:rPr>
                <w:rFonts w:hint="eastAsia" w:ascii="黑体" w:hAnsi="黑体" w:eastAsia="黑体" w:cs="黑体"/>
                <w:b/>
                <w:bCs/>
                <w:sz w:val="18"/>
                <w:szCs w:val="18"/>
                <w:lang w:val="en-US" w:eastAsia="zh-CN"/>
              </w:rPr>
              <w:t>小组成员</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rPr>
            </w:pPr>
            <w:r>
              <w:rPr>
                <w:rFonts w:hint="eastAsia" w:ascii="黑体" w:hAnsi="黑体" w:eastAsia="黑体" w:cs="黑体"/>
                <w:b/>
                <w:bCs/>
                <w:sz w:val="18"/>
                <w:szCs w:val="18"/>
                <w:lang w:val="en-US" w:eastAsia="zh-CN"/>
              </w:rPr>
              <w:t>学号</w:t>
            </w:r>
          </w:p>
        </w:tc>
        <w:tc>
          <w:tcPr>
            <w:tcW w:w="2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rPr>
            </w:pPr>
            <w:r>
              <w:rPr>
                <w:rFonts w:hint="eastAsia" w:ascii="黑体" w:hAnsi="黑体" w:eastAsia="黑体" w:cs="黑体"/>
                <w:b/>
                <w:bCs/>
                <w:sz w:val="18"/>
                <w:szCs w:val="18"/>
                <w:lang w:val="en-US" w:eastAsia="zh-CN"/>
              </w:rPr>
              <w:t>所在学院</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rPr>
            </w:pPr>
            <w:r>
              <w:rPr>
                <w:rFonts w:hint="eastAsia" w:ascii="黑体" w:hAnsi="黑体" w:eastAsia="黑体" w:cs="黑体"/>
                <w:b/>
                <w:bCs/>
                <w:sz w:val="18"/>
                <w:szCs w:val="18"/>
                <w:lang w:val="en-US" w:eastAsia="zh-CN"/>
              </w:rPr>
              <w:t>专业</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rPr>
            </w:pPr>
            <w:r>
              <w:rPr>
                <w:rFonts w:hint="eastAsia" w:ascii="黑体" w:hAnsi="黑体" w:eastAsia="黑体" w:cs="黑体"/>
                <w:b/>
                <w:bCs/>
                <w:sz w:val="18"/>
                <w:szCs w:val="18"/>
                <w:lang w:val="en-US" w:eastAsia="zh-CN"/>
              </w:rPr>
              <w:t>指导老师</w:t>
            </w:r>
          </w:p>
        </w:tc>
      </w:tr>
      <w:tr>
        <w:tblPrEx>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nil"/>
            </w:tcBorders>
            <w:shd w:val="clear" w:color="auto" w:fill="auto"/>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2564" w:type="dxa"/>
            <w:vMerge w:val="restart"/>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属于你，却不止属于你——社交网络中用户隐私关注对隐私保护行为研究</w:t>
            </w:r>
          </w:p>
        </w:tc>
        <w:tc>
          <w:tcPr>
            <w:tcW w:w="1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张玉</w:t>
            </w:r>
          </w:p>
        </w:tc>
        <w:tc>
          <w:tcPr>
            <w:tcW w:w="2229"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18402120221</w:t>
            </w:r>
          </w:p>
        </w:tc>
        <w:tc>
          <w:tcPr>
            <w:tcW w:w="22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李琰</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洪佩玉</w:t>
            </w:r>
          </w:p>
        </w:tc>
        <w:tc>
          <w:tcPr>
            <w:tcW w:w="2229"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18402120209</w:t>
            </w:r>
          </w:p>
        </w:tc>
        <w:tc>
          <w:tcPr>
            <w:tcW w:w="222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高希点</w:t>
            </w:r>
          </w:p>
        </w:tc>
        <w:tc>
          <w:tcPr>
            <w:tcW w:w="2229"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18402050104</w:t>
            </w:r>
          </w:p>
        </w:tc>
        <w:tc>
          <w:tcPr>
            <w:tcW w:w="222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工商管理</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李新哲</w:t>
            </w:r>
          </w:p>
        </w:tc>
        <w:tc>
          <w:tcPr>
            <w:tcW w:w="2229"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18402120219</w:t>
            </w:r>
          </w:p>
        </w:tc>
        <w:tc>
          <w:tcPr>
            <w:tcW w:w="222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141" w:hRule="atLeast"/>
          <w:jc w:val="center"/>
        </w:trPr>
        <w:tc>
          <w:tcPr>
            <w:tcW w:w="856" w:type="dxa"/>
            <w:vMerge w:val="continue"/>
            <w:tcBorders>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刘钰茹</w:t>
            </w:r>
          </w:p>
        </w:tc>
        <w:tc>
          <w:tcPr>
            <w:tcW w:w="2229"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18402010112</w:t>
            </w:r>
          </w:p>
        </w:tc>
        <w:tc>
          <w:tcPr>
            <w:tcW w:w="2229"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w:t>
            </w:r>
          </w:p>
        </w:tc>
        <w:tc>
          <w:tcPr>
            <w:tcW w:w="1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关于医患关系的调查报告——基于医患沟通的现状和影响因素</w:t>
            </w: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周清扬</w:t>
            </w:r>
          </w:p>
        </w:tc>
        <w:tc>
          <w:tcPr>
            <w:tcW w:w="2229" w:type="dxa"/>
            <w:tcBorders>
              <w:top w:val="nil"/>
              <w:left w:val="nil"/>
              <w:bottom w:val="nil"/>
              <w:right w:val="single" w:color="auto"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18402010222</w:t>
            </w:r>
          </w:p>
        </w:tc>
        <w:tc>
          <w:tcPr>
            <w:tcW w:w="2229"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w:t>
            </w:r>
          </w:p>
        </w:tc>
        <w:tc>
          <w:tcPr>
            <w:tcW w:w="18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王新红</w:t>
            </w:r>
            <w:r>
              <w:rPr>
                <w:rFonts w:hint="eastAsia" w:ascii="宋体" w:hAnsi="宋体" w:eastAsia="宋体" w:cs="宋体"/>
                <w:i w:val="0"/>
                <w:iCs w:val="0"/>
                <w:color w:val="000000"/>
                <w:kern w:val="0"/>
                <w:sz w:val="18"/>
                <w:szCs w:val="18"/>
                <w:u w:val="none"/>
                <w:lang w:val="en-US" w:eastAsia="zh-CN" w:bidi="ar"/>
              </w:rPr>
              <w:br w:type="textWrapping"/>
            </w:r>
            <w:bookmarkStart w:id="3" w:name="OLE_LINK9"/>
            <w:r>
              <w:rPr>
                <w:rFonts w:hint="eastAsia" w:ascii="宋体" w:hAnsi="宋体" w:eastAsia="宋体" w:cs="宋体"/>
                <w:i w:val="0"/>
                <w:iCs w:val="0"/>
                <w:color w:val="000000"/>
                <w:kern w:val="0"/>
                <w:sz w:val="18"/>
                <w:szCs w:val="18"/>
                <w:u w:val="none"/>
                <w:lang w:val="en-US" w:eastAsia="zh-CN" w:bidi="ar"/>
              </w:rPr>
              <w:t>张云翌</w:t>
            </w:r>
            <w:bookmarkEnd w:id="3"/>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杨彦乐</w:t>
            </w:r>
          </w:p>
        </w:tc>
        <w:tc>
          <w:tcPr>
            <w:tcW w:w="2229" w:type="dxa"/>
            <w:tcBorders>
              <w:top w:val="nil"/>
              <w:left w:val="nil"/>
              <w:bottom w:val="nil"/>
              <w:right w:val="single" w:color="auto"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18402010212</w:t>
            </w:r>
          </w:p>
        </w:tc>
        <w:tc>
          <w:tcPr>
            <w:tcW w:w="2229"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auto"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280" w:hRule="atLeast"/>
          <w:jc w:val="center"/>
        </w:trPr>
        <w:tc>
          <w:tcPr>
            <w:tcW w:w="856"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高政</w:t>
            </w:r>
          </w:p>
        </w:tc>
        <w:tc>
          <w:tcPr>
            <w:tcW w:w="2229" w:type="dxa"/>
            <w:tcBorders>
              <w:top w:val="nil"/>
              <w:left w:val="nil"/>
              <w:bottom w:val="nil"/>
              <w:right w:val="single" w:color="auto"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18403120220</w:t>
            </w:r>
          </w:p>
        </w:tc>
        <w:tc>
          <w:tcPr>
            <w:tcW w:w="222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安全科学与工程学院</w:t>
            </w:r>
          </w:p>
        </w:tc>
        <w:tc>
          <w:tcPr>
            <w:tcW w:w="2228" w:type="dxa"/>
            <w:tcBorders>
              <w:top w:val="nil"/>
              <w:left w:val="single" w:color="auto"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安全工程（卓越）</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“你好！心理危机”—大学生心理危机影响因素及对策研究</w:t>
            </w:r>
          </w:p>
        </w:tc>
        <w:tc>
          <w:tcPr>
            <w:tcW w:w="189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张惠</w:t>
            </w:r>
          </w:p>
        </w:tc>
        <w:tc>
          <w:tcPr>
            <w:tcW w:w="2229"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18402120122</w:t>
            </w:r>
          </w:p>
        </w:tc>
        <w:tc>
          <w:tcPr>
            <w:tcW w:w="2229"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史玉芳</w:t>
            </w:r>
          </w:p>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李琰</w:t>
            </w:r>
          </w:p>
        </w:tc>
      </w:tr>
      <w:tr>
        <w:tblPrEx>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吴娜</w:t>
            </w:r>
          </w:p>
        </w:tc>
        <w:tc>
          <w:tcPr>
            <w:tcW w:w="2229"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18402120102</w:t>
            </w:r>
          </w:p>
        </w:tc>
        <w:tc>
          <w:tcPr>
            <w:tcW w:w="222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nil"/>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毛千菀</w:t>
            </w:r>
          </w:p>
        </w:tc>
        <w:tc>
          <w:tcPr>
            <w:tcW w:w="2229"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18402120201</w:t>
            </w:r>
          </w:p>
        </w:tc>
        <w:tc>
          <w:tcPr>
            <w:tcW w:w="222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nil"/>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郭雨晨</w:t>
            </w:r>
          </w:p>
        </w:tc>
        <w:tc>
          <w:tcPr>
            <w:tcW w:w="2229"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18407020520</w:t>
            </w:r>
          </w:p>
        </w:tc>
        <w:tc>
          <w:tcPr>
            <w:tcW w:w="2229" w:type="dxa"/>
            <w:tcBorders>
              <w:top w:val="nil"/>
              <w:left w:val="nil"/>
              <w:bottom w:val="nil"/>
              <w:right w:val="nil"/>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通信与信息工程学院</w:t>
            </w:r>
          </w:p>
        </w:tc>
        <w:tc>
          <w:tcPr>
            <w:tcW w:w="222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通信工程</w:t>
            </w:r>
          </w:p>
        </w:tc>
        <w:tc>
          <w:tcPr>
            <w:tcW w:w="1880" w:type="dxa"/>
            <w:vMerge w:val="continue"/>
            <w:tcBorders>
              <w:top w:val="single" w:color="000000" w:sz="4" w:space="0"/>
              <w:left w:val="nil"/>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90" w:hRule="atLeast"/>
          <w:jc w:val="center"/>
        </w:trPr>
        <w:tc>
          <w:tcPr>
            <w:tcW w:w="856"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王澳</w:t>
            </w:r>
          </w:p>
        </w:tc>
        <w:tc>
          <w:tcPr>
            <w:tcW w:w="2229" w:type="dxa"/>
            <w:tcBorders>
              <w:top w:val="nil"/>
              <w:left w:val="nil"/>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19416080822</w:t>
            </w:r>
          </w:p>
        </w:tc>
        <w:tc>
          <w:tcPr>
            <w:tcW w:w="2229" w:type="dxa"/>
            <w:tcBorders>
              <w:top w:val="nil"/>
              <w:left w:val="nil"/>
              <w:bottom w:val="single" w:color="auto" w:sz="4" w:space="0"/>
              <w:right w:val="nil"/>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艺术学院</w:t>
            </w:r>
          </w:p>
        </w:tc>
        <w:tc>
          <w:tcPr>
            <w:tcW w:w="2228"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环境设计</w:t>
            </w:r>
          </w:p>
        </w:tc>
        <w:tc>
          <w:tcPr>
            <w:tcW w:w="1880" w:type="dxa"/>
            <w:vMerge w:val="continue"/>
            <w:tcBorders>
              <w:top w:val="single" w:color="000000" w:sz="4" w:space="0"/>
              <w:left w:val="nil"/>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single" w:color="auto" w:sz="4" w:space="0"/>
            </w:tcBorders>
            <w:shd w:val="clear" w:color="auto" w:fill="auto"/>
            <w:vAlign w:val="center"/>
          </w:tcPr>
          <w:p>
            <w:pPr>
              <w:tabs>
                <w:tab w:val="left" w:pos="222"/>
              </w:tabs>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w:t>
            </w:r>
          </w:p>
        </w:tc>
        <w:tc>
          <w:tcPr>
            <w:tcW w:w="256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直播带货对大学生消费行为的影响</w:t>
            </w:r>
          </w:p>
        </w:tc>
        <w:tc>
          <w:tcPr>
            <w:tcW w:w="1893"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白杨雨青</w:t>
            </w:r>
          </w:p>
        </w:tc>
        <w:tc>
          <w:tcPr>
            <w:tcW w:w="2229"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18402080107</w:t>
            </w:r>
          </w:p>
        </w:tc>
        <w:tc>
          <w:tcPr>
            <w:tcW w:w="2229"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索瑞霞</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郝晓玲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张国峥</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张叶兰</w:t>
            </w:r>
          </w:p>
        </w:tc>
        <w:tc>
          <w:tcPr>
            <w:tcW w:w="2229"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18402080105</w:t>
            </w:r>
          </w:p>
        </w:tc>
        <w:tc>
          <w:tcPr>
            <w:tcW w:w="2229"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杨乐</w:t>
            </w:r>
          </w:p>
        </w:tc>
        <w:tc>
          <w:tcPr>
            <w:tcW w:w="2229"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18402080117</w:t>
            </w:r>
          </w:p>
        </w:tc>
        <w:tc>
          <w:tcPr>
            <w:tcW w:w="2229"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郭思凡</w:t>
            </w:r>
          </w:p>
        </w:tc>
        <w:tc>
          <w:tcPr>
            <w:tcW w:w="2229"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18402080116</w:t>
            </w:r>
          </w:p>
        </w:tc>
        <w:tc>
          <w:tcPr>
            <w:tcW w:w="2229"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675" w:hRule="atLeast"/>
          <w:jc w:val="center"/>
        </w:trPr>
        <w:tc>
          <w:tcPr>
            <w:tcW w:w="856" w:type="dxa"/>
            <w:vMerge w:val="continue"/>
            <w:tcBorders>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杨亚亚</w:t>
            </w:r>
          </w:p>
        </w:tc>
        <w:tc>
          <w:tcPr>
            <w:tcW w:w="222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18402080119</w:t>
            </w:r>
          </w:p>
        </w:tc>
        <w:tc>
          <w:tcPr>
            <w:tcW w:w="22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5</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你被“外貌焦虑”PUA了吗？——西安市高校大学生外貌焦虑现状分析</w:t>
            </w:r>
          </w:p>
        </w:tc>
        <w:tc>
          <w:tcPr>
            <w:tcW w:w="1893" w:type="dxa"/>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王琪</w:t>
            </w:r>
          </w:p>
        </w:tc>
        <w:tc>
          <w:tcPr>
            <w:tcW w:w="2229" w:type="dxa"/>
            <w:tcBorders>
              <w:top w:val="single" w:color="auto"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18402080201</w:t>
            </w:r>
          </w:p>
        </w:tc>
        <w:tc>
          <w:tcPr>
            <w:tcW w:w="2229" w:type="dxa"/>
            <w:tcBorders>
              <w:top w:val="single" w:color="auto" w:sz="4" w:space="0"/>
              <w:left w:val="nil"/>
              <w:bottom w:val="nil"/>
              <w:right w:val="nil"/>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restart"/>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刘旸</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李莎</w:t>
            </w:r>
          </w:p>
        </w:tc>
        <w:tc>
          <w:tcPr>
            <w:tcW w:w="2229"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18402080123</w:t>
            </w:r>
          </w:p>
        </w:tc>
        <w:tc>
          <w:tcPr>
            <w:tcW w:w="2229" w:type="dxa"/>
            <w:tcBorders>
              <w:top w:val="nil"/>
              <w:left w:val="nil"/>
              <w:bottom w:val="nil"/>
              <w:right w:val="nil"/>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continue"/>
            <w:tcBorders>
              <w:top w:val="single" w:color="000000" w:sz="4" w:space="0"/>
              <w:left w:val="nil"/>
              <w:bottom w:val="nil"/>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曹菁菁</w:t>
            </w:r>
          </w:p>
        </w:tc>
        <w:tc>
          <w:tcPr>
            <w:tcW w:w="2229"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18402080113</w:t>
            </w:r>
          </w:p>
        </w:tc>
        <w:tc>
          <w:tcPr>
            <w:tcW w:w="2229" w:type="dxa"/>
            <w:tcBorders>
              <w:top w:val="nil"/>
              <w:left w:val="nil"/>
              <w:bottom w:val="nil"/>
              <w:right w:val="nil"/>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continue"/>
            <w:tcBorders>
              <w:top w:val="single" w:color="000000" w:sz="4" w:space="0"/>
              <w:left w:val="nil"/>
              <w:bottom w:val="nil"/>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苗燕燕</w:t>
            </w:r>
          </w:p>
        </w:tc>
        <w:tc>
          <w:tcPr>
            <w:tcW w:w="2229"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18402080118</w:t>
            </w:r>
          </w:p>
        </w:tc>
        <w:tc>
          <w:tcPr>
            <w:tcW w:w="2229" w:type="dxa"/>
            <w:tcBorders>
              <w:top w:val="nil"/>
              <w:left w:val="nil"/>
              <w:bottom w:val="nil"/>
              <w:right w:val="nil"/>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continue"/>
            <w:tcBorders>
              <w:top w:val="single" w:color="000000" w:sz="4" w:space="0"/>
              <w:left w:val="nil"/>
              <w:bottom w:val="nil"/>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68" w:hRule="atLeast"/>
          <w:jc w:val="center"/>
        </w:trPr>
        <w:tc>
          <w:tcPr>
            <w:tcW w:w="856"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周永宏</w:t>
            </w:r>
          </w:p>
        </w:tc>
        <w:tc>
          <w:tcPr>
            <w:tcW w:w="2229"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19401020134</w:t>
            </w:r>
          </w:p>
        </w:tc>
        <w:tc>
          <w:tcPr>
            <w:tcW w:w="2229" w:type="dxa"/>
            <w:tcBorders>
              <w:top w:val="nil"/>
              <w:left w:val="nil"/>
              <w:bottom w:val="nil"/>
              <w:right w:val="nil"/>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理学院</w:t>
            </w:r>
          </w:p>
        </w:tc>
        <w:tc>
          <w:tcPr>
            <w:tcW w:w="2228"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数学与应用数学</w:t>
            </w:r>
          </w:p>
        </w:tc>
        <w:tc>
          <w:tcPr>
            <w:tcW w:w="1880" w:type="dxa"/>
            <w:vMerge w:val="continue"/>
            <w:tcBorders>
              <w:top w:val="single" w:color="000000" w:sz="4" w:space="0"/>
              <w:left w:val="nil"/>
              <w:bottom w:val="nil"/>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6</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地摊消费现状及影响因素调查分析</w:t>
            </w:r>
          </w:p>
        </w:tc>
        <w:tc>
          <w:tcPr>
            <w:tcW w:w="189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邓丹凤</w:t>
            </w:r>
          </w:p>
        </w:tc>
        <w:tc>
          <w:tcPr>
            <w:tcW w:w="2229" w:type="dxa"/>
            <w:tcBorders>
              <w:top w:val="single" w:color="000000" w:sz="4" w:space="0"/>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18402120222</w:t>
            </w:r>
          </w:p>
        </w:tc>
        <w:tc>
          <w:tcPr>
            <w:tcW w:w="222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袁晓芳</w:t>
            </w:r>
          </w:p>
        </w:tc>
      </w:tr>
      <w:tr>
        <w:tblPrEx>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刘祥祥</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18403070314</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安全科学与工程学院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安全工程</w:t>
            </w:r>
          </w:p>
        </w:tc>
        <w:tc>
          <w:tcPr>
            <w:tcW w:w="1880" w:type="dxa"/>
            <w:vMerge w:val="continue"/>
            <w:tcBorders>
              <w:top w:val="single" w:color="000000" w:sz="4" w:space="0"/>
              <w:left w:val="nil"/>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毕浩</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18402120132</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nil"/>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392" w:hRule="atLeast"/>
          <w:jc w:val="center"/>
        </w:trPr>
        <w:tc>
          <w:tcPr>
            <w:tcW w:w="856"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张伟光</w:t>
            </w:r>
          </w:p>
        </w:tc>
        <w:tc>
          <w:tcPr>
            <w:tcW w:w="2229" w:type="dxa"/>
            <w:tcBorders>
              <w:top w:val="nil"/>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18403070316</w:t>
            </w:r>
          </w:p>
        </w:tc>
        <w:tc>
          <w:tcPr>
            <w:tcW w:w="22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安全科学与工程学院</w:t>
            </w:r>
          </w:p>
        </w:tc>
        <w:tc>
          <w:tcPr>
            <w:tcW w:w="22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安全工程</w:t>
            </w:r>
          </w:p>
        </w:tc>
        <w:tc>
          <w:tcPr>
            <w:tcW w:w="1880" w:type="dxa"/>
            <w:vMerge w:val="continue"/>
            <w:tcBorders>
              <w:top w:val="single" w:color="000000" w:sz="4" w:space="0"/>
              <w:left w:val="nil"/>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7</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你还在线下就医吗？</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——线上问诊服务使用意愿及影响因素调查</w:t>
            </w:r>
          </w:p>
        </w:tc>
        <w:tc>
          <w:tcPr>
            <w:tcW w:w="189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陶宇辰</w:t>
            </w:r>
          </w:p>
        </w:tc>
        <w:tc>
          <w:tcPr>
            <w:tcW w:w="2229" w:type="dxa"/>
            <w:tcBorders>
              <w:top w:val="single" w:color="000000" w:sz="4" w:space="0"/>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18402080128</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郝晓玲</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成欣</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18402050101</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工商管理</w:t>
            </w:r>
          </w:p>
        </w:tc>
        <w:tc>
          <w:tcPr>
            <w:tcW w:w="1880" w:type="dxa"/>
            <w:vMerge w:val="continue"/>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马冬梅</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18402080101</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continue"/>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黄凯</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18402070126</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旅游管理</w:t>
            </w:r>
          </w:p>
        </w:tc>
        <w:tc>
          <w:tcPr>
            <w:tcW w:w="1880" w:type="dxa"/>
            <w:vMerge w:val="continue"/>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69" w:hRule="atLeast"/>
          <w:jc w:val="center"/>
        </w:trPr>
        <w:tc>
          <w:tcPr>
            <w:tcW w:w="856" w:type="dxa"/>
            <w:vMerge w:val="continue"/>
            <w:tcBorders>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赵文萱</w:t>
            </w:r>
          </w:p>
        </w:tc>
        <w:tc>
          <w:tcPr>
            <w:tcW w:w="2229" w:type="dxa"/>
            <w:tcBorders>
              <w:top w:val="nil"/>
              <w:left w:val="single" w:color="000000" w:sz="4" w:space="0"/>
              <w:bottom w:val="single" w:color="auto" w:sz="4" w:space="0"/>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18402120208</w:t>
            </w:r>
          </w:p>
        </w:tc>
        <w:tc>
          <w:tcPr>
            <w:tcW w:w="2229"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nil"/>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auto"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8</w:t>
            </w:r>
          </w:p>
        </w:tc>
        <w:tc>
          <w:tcPr>
            <w:tcW w:w="2564"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“跃动新姿 一身净气”Z世代清洁产品需求研究调查报告</w:t>
            </w:r>
          </w:p>
        </w:tc>
        <w:tc>
          <w:tcPr>
            <w:tcW w:w="1893" w:type="dxa"/>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贾鑫江</w:t>
            </w:r>
          </w:p>
        </w:tc>
        <w:tc>
          <w:tcPr>
            <w:tcW w:w="2229" w:type="dxa"/>
            <w:tcBorders>
              <w:top w:val="single" w:color="auto" w:sz="4" w:space="0"/>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20402010404</w:t>
            </w:r>
          </w:p>
        </w:tc>
        <w:tc>
          <w:tcPr>
            <w:tcW w:w="2229"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w:t>
            </w:r>
          </w:p>
        </w:tc>
        <w:tc>
          <w:tcPr>
            <w:tcW w:w="1880" w:type="dxa"/>
            <w:vMerge w:val="restart"/>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吴安波</w:t>
            </w:r>
          </w:p>
        </w:tc>
      </w:tr>
      <w:tr>
        <w:tblPrEx>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严璐</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18402120212</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刘砚秋</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20402010401</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w:t>
            </w:r>
          </w:p>
        </w:tc>
        <w:tc>
          <w:tcPr>
            <w:tcW w:w="1880" w:type="dxa"/>
            <w:vMerge w:val="continue"/>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张王锴</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19406090227</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电气与控制工程学院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微电子科学与工程</w:t>
            </w:r>
          </w:p>
        </w:tc>
        <w:tc>
          <w:tcPr>
            <w:tcW w:w="1880" w:type="dxa"/>
            <w:vMerge w:val="continue"/>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533" w:hRule="atLeast"/>
          <w:jc w:val="center"/>
        </w:trPr>
        <w:tc>
          <w:tcPr>
            <w:tcW w:w="856" w:type="dxa"/>
            <w:vMerge w:val="continue"/>
            <w:tcBorders>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王祖英</w:t>
            </w:r>
          </w:p>
        </w:tc>
        <w:tc>
          <w:tcPr>
            <w:tcW w:w="2229" w:type="dxa"/>
            <w:tcBorders>
              <w:top w:val="nil"/>
              <w:left w:val="single" w:color="000000" w:sz="4" w:space="0"/>
              <w:bottom w:val="single" w:color="auto" w:sz="4" w:space="0"/>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20402010422</w:t>
            </w:r>
          </w:p>
        </w:tc>
        <w:tc>
          <w:tcPr>
            <w:tcW w:w="2229"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w:t>
            </w:r>
          </w:p>
        </w:tc>
        <w:tc>
          <w:tcPr>
            <w:tcW w:w="1880" w:type="dxa"/>
            <w:vMerge w:val="continue"/>
            <w:tcBorders>
              <w:top w:val="single" w:color="000000" w:sz="4" w:space="0"/>
              <w:left w:val="nil"/>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auto" w:sz="4" w:space="0"/>
              <w:left w:val="single" w:color="000000"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9</w:t>
            </w:r>
          </w:p>
        </w:tc>
        <w:tc>
          <w:tcPr>
            <w:tcW w:w="256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AI智能眼科体检的消费者使用意愿影响因素探究——以爱康集团为例</w:t>
            </w:r>
          </w:p>
        </w:tc>
        <w:tc>
          <w:tcPr>
            <w:tcW w:w="1893" w:type="dxa"/>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吕玲</w:t>
            </w:r>
          </w:p>
        </w:tc>
        <w:tc>
          <w:tcPr>
            <w:tcW w:w="2229" w:type="dxa"/>
            <w:tcBorders>
              <w:top w:val="single" w:color="auto" w:sz="4" w:space="0"/>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18402120225</w:t>
            </w:r>
          </w:p>
        </w:tc>
        <w:tc>
          <w:tcPr>
            <w:tcW w:w="2229"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restar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袁晓芳</w:t>
            </w:r>
          </w:p>
        </w:tc>
      </w:tr>
      <w:tr>
        <w:tblPrEx>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王春昀</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17402120101</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张凤</w:t>
            </w:r>
          </w:p>
        </w:tc>
        <w:tc>
          <w:tcPr>
            <w:tcW w:w="2229" w:type="dxa"/>
            <w:tcBorders>
              <w:top w:val="nil"/>
              <w:left w:val="single" w:color="000000" w:sz="4" w:space="0"/>
              <w:bottom w:val="single" w:color="auto" w:sz="4" w:space="0"/>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18402120217</w:t>
            </w:r>
          </w:p>
        </w:tc>
        <w:tc>
          <w:tcPr>
            <w:tcW w:w="2229"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10</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后疫情时代下大学生突发公共卫生事件应急素养调查分析</w:t>
            </w:r>
          </w:p>
        </w:tc>
        <w:tc>
          <w:tcPr>
            <w:tcW w:w="1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张乘</w:t>
            </w:r>
          </w:p>
        </w:tc>
        <w:tc>
          <w:tcPr>
            <w:tcW w:w="2229" w:type="dxa"/>
            <w:tcBorders>
              <w:top w:val="single" w:color="000000" w:sz="4" w:space="0"/>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20202097020</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管理科学与工程</w:t>
            </w:r>
          </w:p>
        </w:tc>
        <w:tc>
          <w:tcPr>
            <w:tcW w:w="18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王新平</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张子鸣</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20202097017</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管理科学与工程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郭正豪</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20202230108</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工业工程与管理</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马嘉敏</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20202097029</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管理科学与工程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129" w:hRule="atLeast"/>
          <w:jc w:val="center"/>
        </w:trPr>
        <w:tc>
          <w:tcPr>
            <w:tcW w:w="856"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孙阳</w:t>
            </w:r>
          </w:p>
        </w:tc>
        <w:tc>
          <w:tcPr>
            <w:tcW w:w="2229" w:type="dxa"/>
            <w:tcBorders>
              <w:top w:val="nil"/>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20202097034</w:t>
            </w:r>
          </w:p>
        </w:tc>
        <w:tc>
          <w:tcPr>
            <w:tcW w:w="22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管理科学与工程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nil"/>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11</w:t>
            </w:r>
          </w:p>
        </w:tc>
        <w:tc>
          <w:tcPr>
            <w:tcW w:w="256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“今天你支付了吗？”—大学生移动支付使用意愿因素</w:t>
            </w:r>
          </w:p>
        </w:tc>
        <w:tc>
          <w:tcPr>
            <w:tcW w:w="1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朴日茜</w:t>
            </w:r>
          </w:p>
        </w:tc>
        <w:tc>
          <w:tcPr>
            <w:tcW w:w="2229" w:type="dxa"/>
            <w:tcBorders>
              <w:top w:val="single" w:color="000000" w:sz="4" w:space="0"/>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18402080121</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8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张国峥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王玲</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荣怡</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18402010203</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张梓琪</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18402010302</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余漫漫</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18402010310</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会计学</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250" w:hRule="atLeast"/>
          <w:jc w:val="center"/>
        </w:trPr>
        <w:tc>
          <w:tcPr>
            <w:tcW w:w="856" w:type="dxa"/>
            <w:vMerge w:val="continue"/>
            <w:tcBorders>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郭霖</w:t>
            </w:r>
          </w:p>
        </w:tc>
        <w:tc>
          <w:tcPr>
            <w:tcW w:w="2229" w:type="dxa"/>
            <w:tcBorders>
              <w:top w:val="nil"/>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18402120202</w:t>
            </w:r>
          </w:p>
        </w:tc>
        <w:tc>
          <w:tcPr>
            <w:tcW w:w="22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nil"/>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12</w:t>
            </w:r>
          </w:p>
        </w:tc>
        <w:tc>
          <w:tcPr>
            <w:tcW w:w="2564"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今天你喝咖啡了吗？——中国咖啡市场发展现状及消费需求分析</w:t>
            </w:r>
          </w:p>
        </w:tc>
        <w:tc>
          <w:tcPr>
            <w:tcW w:w="1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李美琪</w:t>
            </w:r>
          </w:p>
        </w:tc>
        <w:tc>
          <w:tcPr>
            <w:tcW w:w="2229" w:type="dxa"/>
            <w:tcBorders>
              <w:top w:val="single" w:color="000000" w:sz="4" w:space="0"/>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18410080114</w:t>
            </w:r>
          </w:p>
        </w:tc>
        <w:tc>
          <w:tcPr>
            <w:tcW w:w="222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测绘学院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地理信息科学</w:t>
            </w:r>
          </w:p>
        </w:tc>
        <w:tc>
          <w:tcPr>
            <w:tcW w:w="18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张巍</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孙林辉</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卢雪亮</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18410080525</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测绘学院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地理信息科学</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李泓彦</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18410080126</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测绘学院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地理信息科学</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任卓航</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19405010115</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机械工程学院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机械电子工程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228" w:hRule="atLeast"/>
          <w:jc w:val="center"/>
        </w:trPr>
        <w:tc>
          <w:tcPr>
            <w:tcW w:w="856" w:type="dxa"/>
            <w:vMerge w:val="continue"/>
            <w:tcBorders>
              <w:left w:val="single" w:color="000000" w:sz="4" w:space="0"/>
              <w:bottom w:val="single" w:color="000000" w:sz="4" w:space="0"/>
              <w:right w:val="nil"/>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闫涛</w:t>
            </w:r>
          </w:p>
        </w:tc>
        <w:tc>
          <w:tcPr>
            <w:tcW w:w="2229" w:type="dxa"/>
            <w:tcBorders>
              <w:top w:val="nil"/>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19410080228</w:t>
            </w:r>
          </w:p>
        </w:tc>
        <w:tc>
          <w:tcPr>
            <w:tcW w:w="22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测绘学院</w:t>
            </w:r>
          </w:p>
        </w:tc>
        <w:tc>
          <w:tcPr>
            <w:tcW w:w="22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地理信息科学</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right w:val="nil"/>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13</w:t>
            </w:r>
          </w:p>
        </w:tc>
        <w:tc>
          <w:tcPr>
            <w:tcW w:w="2564"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大学生焦虑厌学调查研究</w:t>
            </w:r>
          </w:p>
        </w:tc>
        <w:tc>
          <w:tcPr>
            <w:tcW w:w="1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陈楠</w:t>
            </w:r>
          </w:p>
        </w:tc>
        <w:tc>
          <w:tcPr>
            <w:tcW w:w="2229" w:type="dxa"/>
            <w:tcBorders>
              <w:top w:val="single" w:color="000000" w:sz="4" w:space="0"/>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17402090312</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工程管理</w:t>
            </w:r>
          </w:p>
        </w:tc>
        <w:tc>
          <w:tcPr>
            <w:tcW w:w="18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白芙蓉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党晓旭</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孙鹏宇</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17402090325</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工程管理</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left w:val="single" w:color="000000" w:sz="4" w:space="0"/>
              <w:right w:val="nil"/>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翁阳洋</w:t>
            </w:r>
          </w:p>
        </w:tc>
        <w:tc>
          <w:tcPr>
            <w:tcW w:w="2229" w:type="dxa"/>
            <w:tcBorders>
              <w:top w:val="nil"/>
              <w:left w:val="single" w:color="000000" w:sz="4" w:space="0"/>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17402090327</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工程管理</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261" w:hRule="atLeast"/>
          <w:jc w:val="center"/>
        </w:trPr>
        <w:tc>
          <w:tcPr>
            <w:tcW w:w="856" w:type="dxa"/>
            <w:vMerge w:val="continue"/>
            <w:tcBorders>
              <w:left w:val="single" w:color="000000" w:sz="4" w:space="0"/>
              <w:bottom w:val="single" w:color="000000" w:sz="4" w:space="0"/>
              <w:right w:val="nil"/>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王梦莹</w:t>
            </w:r>
          </w:p>
        </w:tc>
        <w:tc>
          <w:tcPr>
            <w:tcW w:w="2229" w:type="dxa"/>
            <w:tcBorders>
              <w:top w:val="nil"/>
              <w:left w:val="single" w:color="000000" w:sz="4" w:space="0"/>
              <w:bottom w:val="single" w:color="auto"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17402090209</w:t>
            </w:r>
          </w:p>
        </w:tc>
        <w:tc>
          <w:tcPr>
            <w:tcW w:w="2229"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工程管理</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14</w:t>
            </w:r>
          </w:p>
        </w:tc>
        <w:tc>
          <w:tcPr>
            <w:tcW w:w="256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大学生对移动学习使用意图影响因素分析</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以慕课平台为例</w:t>
            </w:r>
          </w:p>
        </w:tc>
        <w:tc>
          <w:tcPr>
            <w:tcW w:w="189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李爱玲</w:t>
            </w:r>
          </w:p>
        </w:tc>
        <w:tc>
          <w:tcPr>
            <w:tcW w:w="2229"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18402120215</w:t>
            </w:r>
          </w:p>
        </w:tc>
        <w:tc>
          <w:tcPr>
            <w:tcW w:w="2229"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李琰</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杜影娟</w:t>
            </w:r>
          </w:p>
        </w:tc>
        <w:tc>
          <w:tcPr>
            <w:tcW w:w="2229" w:type="dxa"/>
            <w:tcBorders>
              <w:top w:val="nil"/>
              <w:left w:val="single" w:color="auto" w:sz="4" w:space="0"/>
              <w:bottom w:val="nil"/>
              <w:right w:val="single" w:color="auto"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18402120218</w:t>
            </w:r>
          </w:p>
        </w:tc>
        <w:tc>
          <w:tcPr>
            <w:tcW w:w="2229"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电子商务</w:t>
            </w:r>
          </w:p>
        </w:tc>
        <w:tc>
          <w:tcPr>
            <w:tcW w:w="18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杨哲</w:t>
            </w:r>
          </w:p>
        </w:tc>
        <w:tc>
          <w:tcPr>
            <w:tcW w:w="2229" w:type="dxa"/>
            <w:tcBorders>
              <w:top w:val="nil"/>
              <w:left w:val="single" w:color="auto" w:sz="4" w:space="0"/>
              <w:bottom w:val="nil"/>
              <w:right w:val="single" w:color="auto"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18403070325</w:t>
            </w:r>
          </w:p>
        </w:tc>
        <w:tc>
          <w:tcPr>
            <w:tcW w:w="2229"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安全工程</w:t>
            </w:r>
          </w:p>
        </w:tc>
        <w:tc>
          <w:tcPr>
            <w:tcW w:w="188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205" w:hRule="atLeast"/>
          <w:jc w:val="center"/>
        </w:trPr>
        <w:tc>
          <w:tcPr>
            <w:tcW w:w="85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张博浩</w:t>
            </w:r>
          </w:p>
        </w:tc>
        <w:tc>
          <w:tcPr>
            <w:tcW w:w="2229" w:type="dxa"/>
            <w:tcBorders>
              <w:top w:val="nil"/>
              <w:left w:val="single" w:color="auto" w:sz="4" w:space="0"/>
              <w:bottom w:val="nil"/>
              <w:right w:val="single" w:color="auto" w:sz="4" w:space="0"/>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18403070313</w:t>
            </w:r>
          </w:p>
        </w:tc>
        <w:tc>
          <w:tcPr>
            <w:tcW w:w="2229"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single" w:color="auto"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岳雪茹</w:t>
            </w:r>
          </w:p>
        </w:tc>
        <w:tc>
          <w:tcPr>
            <w:tcW w:w="2229" w:type="dxa"/>
            <w:tcBorders>
              <w:top w:val="nil"/>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18404050202</w:t>
            </w:r>
          </w:p>
        </w:tc>
        <w:tc>
          <w:tcPr>
            <w:tcW w:w="22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建工学院</w:t>
            </w:r>
          </w:p>
        </w:tc>
        <w:tc>
          <w:tcPr>
            <w:tcW w:w="22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土木工程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15</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社区电商平台用户购买意愿</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影响因素研究</w:t>
            </w:r>
          </w:p>
        </w:tc>
        <w:tc>
          <w:tcPr>
            <w:tcW w:w="1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李沂瑾</w:t>
            </w:r>
          </w:p>
        </w:tc>
        <w:tc>
          <w:tcPr>
            <w:tcW w:w="2229" w:type="dxa"/>
            <w:tcBorders>
              <w:top w:val="single" w:color="000000" w:sz="4" w:space="0"/>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20202220085</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MPAcc</w:t>
            </w:r>
          </w:p>
        </w:tc>
        <w:tc>
          <w:tcPr>
            <w:tcW w:w="18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李琰</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张祎</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20202097028</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管理科学与工程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王菁峰</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20202230115</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工业工程与管理</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206"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刘珍</w:t>
            </w:r>
          </w:p>
        </w:tc>
        <w:tc>
          <w:tcPr>
            <w:tcW w:w="2229" w:type="dxa"/>
            <w:tcBorders>
              <w:top w:val="nil"/>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20202230103</w:t>
            </w:r>
          </w:p>
        </w:tc>
        <w:tc>
          <w:tcPr>
            <w:tcW w:w="22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工业工程与管理</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16</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正大产品在社区零售渠道的市场机会挖掘</w:t>
            </w:r>
          </w:p>
        </w:tc>
        <w:tc>
          <w:tcPr>
            <w:tcW w:w="1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李聪</w:t>
            </w:r>
          </w:p>
        </w:tc>
        <w:tc>
          <w:tcPr>
            <w:tcW w:w="2229" w:type="dxa"/>
            <w:tcBorders>
              <w:top w:val="single" w:color="000000" w:sz="4" w:space="0"/>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20202001006</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产业经济学</w:t>
            </w:r>
          </w:p>
        </w:tc>
        <w:tc>
          <w:tcPr>
            <w:tcW w:w="1880"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冯套柱</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牛壮</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20202001004</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产业经济学</w:t>
            </w:r>
          </w:p>
        </w:tc>
        <w:tc>
          <w:tcPr>
            <w:tcW w:w="1880" w:type="dxa"/>
            <w:vMerge w:val="continue"/>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张越</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20202230102</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工业工程与管理</w:t>
            </w:r>
          </w:p>
        </w:tc>
        <w:tc>
          <w:tcPr>
            <w:tcW w:w="1880" w:type="dxa"/>
            <w:vMerge w:val="continue"/>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薛丹童</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20202220082</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MPAcc</w:t>
            </w:r>
          </w:p>
        </w:tc>
        <w:tc>
          <w:tcPr>
            <w:tcW w:w="1880" w:type="dxa"/>
            <w:vMerge w:val="continue"/>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160"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刘祎芃</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20202220080</w:t>
            </w:r>
          </w:p>
        </w:tc>
        <w:tc>
          <w:tcPr>
            <w:tcW w:w="22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MPAcc</w:t>
            </w:r>
          </w:p>
        </w:tc>
        <w:tc>
          <w:tcPr>
            <w:tcW w:w="1880" w:type="dxa"/>
            <w:vMerge w:val="continue"/>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454" w:hRule="atLeast"/>
          <w:jc w:val="center"/>
        </w:trPr>
        <w:tc>
          <w:tcPr>
            <w:tcW w:w="85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17</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“零”机“e ”动，“售”业解“货” ——基于“互联网+ + ”背景下，西安市大学生校内零售店消费习惯及市场机会挖掘的调研与分析</w:t>
            </w:r>
          </w:p>
        </w:tc>
        <w:tc>
          <w:tcPr>
            <w:tcW w:w="189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王华娟</w:t>
            </w:r>
          </w:p>
        </w:tc>
        <w:tc>
          <w:tcPr>
            <w:tcW w:w="2229" w:type="dxa"/>
            <w:tcBorders>
              <w:top w:val="single" w:color="000000" w:sz="4" w:space="0"/>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19403040113</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安全科学与工程学院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消防工程</w:t>
            </w:r>
          </w:p>
        </w:tc>
        <w:tc>
          <w:tcPr>
            <w:tcW w:w="18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李静</w:t>
            </w:r>
          </w:p>
        </w:tc>
      </w:tr>
      <w:tr>
        <w:tblPrEx>
          <w:tblLayout w:type="fixed"/>
          <w:tblCellMar>
            <w:top w:w="0" w:type="dxa"/>
            <w:left w:w="108" w:type="dxa"/>
            <w:bottom w:w="0" w:type="dxa"/>
            <w:right w:w="108" w:type="dxa"/>
          </w:tblCellMar>
        </w:tblPrEx>
        <w:trPr>
          <w:trHeight w:val="454"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王思怡</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19403080202</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建筑环境与能源应用工程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454"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禹涛涛</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19403040129</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安全科学与工程学院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10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张豪</w:t>
            </w:r>
          </w:p>
        </w:tc>
        <w:tc>
          <w:tcPr>
            <w:tcW w:w="2229" w:type="dxa"/>
            <w:tcBorders>
              <w:top w:val="nil"/>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19403040120</w:t>
            </w:r>
          </w:p>
        </w:tc>
        <w:tc>
          <w:tcPr>
            <w:tcW w:w="2229"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安全科学与工程学院</w:t>
            </w:r>
          </w:p>
        </w:tc>
        <w:tc>
          <w:tcPr>
            <w:tcW w:w="22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18</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西安市社区生鲜行业市场情况及“正大优鲜”店消费机会</w:t>
            </w:r>
          </w:p>
        </w:tc>
        <w:tc>
          <w:tcPr>
            <w:tcW w:w="189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唐敏</w:t>
            </w:r>
          </w:p>
        </w:tc>
        <w:tc>
          <w:tcPr>
            <w:tcW w:w="2229" w:type="dxa"/>
            <w:tcBorders>
              <w:top w:val="single" w:color="000000" w:sz="4" w:space="0"/>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18402050120</w:t>
            </w:r>
          </w:p>
        </w:tc>
        <w:tc>
          <w:tcPr>
            <w:tcW w:w="2229"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工商管理</w:t>
            </w:r>
          </w:p>
        </w:tc>
        <w:tc>
          <w:tcPr>
            <w:tcW w:w="18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郭莉</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孙银</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18402050116</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工商管理</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田芳明</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18404050108</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土木工程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张武壮</w:t>
            </w:r>
          </w:p>
        </w:tc>
        <w:tc>
          <w:tcPr>
            <w:tcW w:w="2229" w:type="dxa"/>
            <w:tcBorders>
              <w:top w:val="nil"/>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18404130129</w:t>
            </w:r>
          </w:p>
        </w:tc>
        <w:tc>
          <w:tcPr>
            <w:tcW w:w="2229"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通信与信息工程学院</w:t>
            </w:r>
          </w:p>
        </w:tc>
        <w:tc>
          <w:tcPr>
            <w:tcW w:w="22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通信工程</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357" w:hRule="atLeast"/>
          <w:jc w:val="center"/>
        </w:trPr>
        <w:tc>
          <w:tcPr>
            <w:tcW w:w="8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19</w:t>
            </w:r>
          </w:p>
        </w:tc>
        <w:tc>
          <w:tcPr>
            <w:tcW w:w="2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宠物清洁电器使用现状及产品发展分析报告</w:t>
            </w:r>
          </w:p>
        </w:tc>
        <w:tc>
          <w:tcPr>
            <w:tcW w:w="189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高郁荻</w:t>
            </w:r>
          </w:p>
        </w:tc>
        <w:tc>
          <w:tcPr>
            <w:tcW w:w="2229" w:type="dxa"/>
            <w:tcBorders>
              <w:top w:val="single" w:color="000000" w:sz="4" w:space="0"/>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18404100117</w:t>
            </w:r>
          </w:p>
        </w:tc>
        <w:tc>
          <w:tcPr>
            <w:tcW w:w="2229"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建工学院</w:t>
            </w:r>
          </w:p>
        </w:tc>
        <w:tc>
          <w:tcPr>
            <w:tcW w:w="222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城乡规划</w:t>
            </w:r>
          </w:p>
        </w:tc>
        <w:tc>
          <w:tcPr>
            <w:tcW w:w="18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张根林</w:t>
            </w: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18"/>
                <w:szCs w:val="18"/>
                <w:u w:val="none"/>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18"/>
                <w:szCs w:val="18"/>
                <w:u w:val="none"/>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孟路林</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18404100119</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城乡规划</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18"/>
                <w:szCs w:val="18"/>
                <w:u w:val="none"/>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18"/>
                <w:szCs w:val="18"/>
                <w:u w:val="none"/>
              </w:rPr>
            </w:pPr>
          </w:p>
        </w:tc>
        <w:tc>
          <w:tcPr>
            <w:tcW w:w="1893"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王静茹</w:t>
            </w:r>
          </w:p>
        </w:tc>
        <w:tc>
          <w:tcPr>
            <w:tcW w:w="2229" w:type="dxa"/>
            <w:tcBorders>
              <w:top w:val="nil"/>
              <w:left w:val="single" w:color="000000" w:sz="4" w:space="0"/>
              <w:bottom w:val="nil"/>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18404100120</w:t>
            </w:r>
          </w:p>
        </w:tc>
        <w:tc>
          <w:tcPr>
            <w:tcW w:w="2229"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建工学院</w:t>
            </w:r>
          </w:p>
        </w:tc>
        <w:tc>
          <w:tcPr>
            <w:tcW w:w="2228" w:type="dxa"/>
            <w:tcBorders>
              <w:top w:val="nil"/>
              <w:left w:val="nil"/>
              <w:bottom w:val="nil"/>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城乡规划</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57" w:hRule="atLeast"/>
          <w:jc w:val="center"/>
        </w:trPr>
        <w:tc>
          <w:tcPr>
            <w:tcW w:w="8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18"/>
                <w:szCs w:val="18"/>
                <w:u w:val="none"/>
              </w:rPr>
            </w:pPr>
          </w:p>
        </w:tc>
        <w:tc>
          <w:tcPr>
            <w:tcW w:w="2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18"/>
                <w:szCs w:val="18"/>
                <w:u w:val="none"/>
              </w:rPr>
            </w:pPr>
          </w:p>
        </w:tc>
        <w:tc>
          <w:tcPr>
            <w:tcW w:w="18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王旭</w:t>
            </w:r>
          </w:p>
        </w:tc>
        <w:tc>
          <w:tcPr>
            <w:tcW w:w="2229" w:type="dxa"/>
            <w:tcBorders>
              <w:top w:val="nil"/>
              <w:left w:val="single" w:color="000000" w:sz="4" w:space="0"/>
              <w:bottom w:val="single" w:color="000000" w:sz="4" w:space="0"/>
              <w:right w:val="nil"/>
            </w:tcBorders>
            <w:shd w:val="clear" w:color="auto" w:fill="auto"/>
            <w:vAlign w:val="center"/>
          </w:tcPr>
          <w:p>
            <w:pPr>
              <w:spacing w:line="24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18404100105</w:t>
            </w:r>
          </w:p>
        </w:tc>
        <w:tc>
          <w:tcPr>
            <w:tcW w:w="22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建工学院</w:t>
            </w:r>
          </w:p>
        </w:tc>
        <w:tc>
          <w:tcPr>
            <w:tcW w:w="22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城乡规划</w:t>
            </w:r>
          </w:p>
        </w:tc>
        <w:tc>
          <w:tcPr>
            <w:tcW w:w="1880" w:type="dxa"/>
            <w:vMerge w:val="continue"/>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sz w:val="24"/>
          <w:szCs w:val="24"/>
        </w:rPr>
      </w:pPr>
      <w:r>
        <w:rPr>
          <w:rFonts w:hint="eastAsia" w:ascii="黑体" w:hAnsi="黑体" w:eastAsia="黑体" w:cs="黑体"/>
          <w:b/>
          <w:bCs/>
          <w:sz w:val="24"/>
          <w:szCs w:val="24"/>
        </w:rPr>
        <w:t>二等奖</w:t>
      </w:r>
    </w:p>
    <w:tbl>
      <w:tblPr>
        <w:tblStyle w:val="4"/>
        <w:tblW w:w="13879" w:type="dxa"/>
        <w:jc w:val="center"/>
        <w:tblInd w:w="0" w:type="dxa"/>
        <w:shd w:val="clear" w:color="auto" w:fill="auto"/>
        <w:tblLayout w:type="fixed"/>
        <w:tblCellMar>
          <w:top w:w="0" w:type="dxa"/>
          <w:left w:w="108" w:type="dxa"/>
          <w:bottom w:w="0" w:type="dxa"/>
          <w:right w:w="108" w:type="dxa"/>
        </w:tblCellMar>
      </w:tblPr>
      <w:tblGrid>
        <w:gridCol w:w="908"/>
        <w:gridCol w:w="2583"/>
        <w:gridCol w:w="1892"/>
        <w:gridCol w:w="2237"/>
        <w:gridCol w:w="2237"/>
        <w:gridCol w:w="2238"/>
        <w:gridCol w:w="1784"/>
      </w:tblGrid>
      <w:tr>
        <w:tblPrEx>
          <w:tblLayout w:type="fixed"/>
          <w:tblCellMar>
            <w:top w:w="0" w:type="dxa"/>
            <w:left w:w="108" w:type="dxa"/>
            <w:bottom w:w="0" w:type="dxa"/>
            <w:right w:w="108" w:type="dxa"/>
          </w:tblCellMar>
        </w:tblPrEx>
        <w:trPr>
          <w:trHeight w:val="23" w:hRule="atLeast"/>
          <w:tblHeader/>
          <w:jc w:val="center"/>
        </w:trPr>
        <w:tc>
          <w:tcPr>
            <w:tcW w:w="90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default" w:ascii="黑体" w:hAnsi="黑体" w:eastAsia="黑体" w:cs="黑体"/>
                <w:b/>
                <w:bCs/>
                <w:sz w:val="18"/>
                <w:szCs w:val="18"/>
                <w:lang w:val="en-US" w:eastAsia="zh-CN"/>
              </w:rPr>
            </w:pPr>
            <w:r>
              <w:rPr>
                <w:rFonts w:hint="eastAsia" w:ascii="黑体" w:hAnsi="黑体" w:eastAsia="黑体" w:cs="黑体"/>
                <w:b/>
                <w:bCs/>
                <w:sz w:val="18"/>
                <w:szCs w:val="18"/>
                <w:lang w:val="en-US" w:eastAsia="zh-CN"/>
              </w:rPr>
              <w:t>序号</w:t>
            </w:r>
          </w:p>
        </w:tc>
        <w:tc>
          <w:tcPr>
            <w:tcW w:w="258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项目名称</w:t>
            </w:r>
          </w:p>
        </w:tc>
        <w:tc>
          <w:tcPr>
            <w:tcW w:w="189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小组成员</w:t>
            </w:r>
          </w:p>
        </w:tc>
        <w:tc>
          <w:tcPr>
            <w:tcW w:w="22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学号</w:t>
            </w:r>
          </w:p>
        </w:tc>
        <w:tc>
          <w:tcPr>
            <w:tcW w:w="22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所在学院</w:t>
            </w:r>
          </w:p>
        </w:tc>
        <w:tc>
          <w:tcPr>
            <w:tcW w:w="223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专业</w:t>
            </w:r>
          </w:p>
        </w:tc>
        <w:tc>
          <w:tcPr>
            <w:tcW w:w="178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指导老师</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auto"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p>
        </w:tc>
        <w:tc>
          <w:tcPr>
            <w:tcW w:w="2583"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直播“种草”推好评，下单购买谨慎行——关于直播带货中用户消费心理调查研究</w:t>
            </w:r>
          </w:p>
        </w:tc>
        <w:tc>
          <w:tcPr>
            <w:tcW w:w="1892" w:type="dxa"/>
            <w:tcBorders>
              <w:top w:val="single" w:color="auto"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王芬</w:t>
            </w:r>
          </w:p>
        </w:tc>
        <w:tc>
          <w:tcPr>
            <w:tcW w:w="2237" w:type="dxa"/>
            <w:tcBorders>
              <w:top w:val="single" w:color="auto"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19402080209</w:t>
            </w:r>
          </w:p>
        </w:tc>
        <w:tc>
          <w:tcPr>
            <w:tcW w:w="2237" w:type="dxa"/>
            <w:tcBorders>
              <w:top w:val="single" w:color="auto"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auto"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郝晓玲</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任烨</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19402120114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张银花</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19402120113</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张宝妮</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19402080105</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肖楠</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19404120110</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建工学院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土木工程（合作办学）</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bookmarkStart w:id="4" w:name="OLE_LINK5" w:colFirst="5" w:colLast="5"/>
            <w:r>
              <w:rPr>
                <w:rFonts w:hint="eastAsia" w:ascii="宋体" w:hAnsi="宋体" w:cs="宋体"/>
                <w:kern w:val="2"/>
                <w:sz w:val="18"/>
                <w:szCs w:val="18"/>
                <w:lang w:val="en-US" w:eastAsia="zh-CN" w:bidi="ar-SA"/>
              </w:rPr>
              <w:t>2</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民众对新冠疫苗（ COVID- - 19 vaccine）的接种意愿调查分析</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潘宝琳</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18402050212</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王欣</w:t>
            </w:r>
          </w:p>
          <w:p>
            <w:pPr>
              <w:spacing w:line="240" w:lineRule="auto"/>
              <w:jc w:val="center"/>
              <w:rPr>
                <w:rFonts w:hint="default" w:ascii="宋体" w:hAnsi="宋体" w:cs="宋体"/>
                <w:kern w:val="2"/>
                <w:sz w:val="18"/>
                <w:szCs w:val="18"/>
                <w:lang w:val="en-US" w:eastAsia="zh-CN" w:bidi="ar-SA"/>
              </w:rPr>
            </w:pPr>
            <w:r>
              <w:rPr>
                <w:rFonts w:hint="eastAsia" w:ascii="宋体" w:hAnsi="宋体" w:cs="宋体"/>
                <w:kern w:val="2"/>
                <w:sz w:val="18"/>
                <w:szCs w:val="18"/>
                <w:lang w:val="en-US" w:eastAsia="zh-CN" w:bidi="ar-SA"/>
              </w:rPr>
              <w:t>李琰</w:t>
            </w: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齐锦华</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18402050211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bookmarkEnd w:id="4"/>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张琪延</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18402050220</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张清琳</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18402050222</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3</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大学生视频网站付费会员调查报告</w:t>
            </w:r>
          </w:p>
        </w:tc>
        <w:tc>
          <w:tcPr>
            <w:tcW w:w="1892"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梁晓莹</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18402120120</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孙庆兰</w:t>
            </w:r>
          </w:p>
          <w:p>
            <w:pPr>
              <w:spacing w:line="240" w:lineRule="auto"/>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吴安波</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贾雨晗</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18402120109</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马贵</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18402120114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桑瑞聪</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18402120121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张惠婷</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18402120104</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continue"/>
            <w:tcBorders>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国货美妆品牌的满意度调查分析—以大学生为例</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胡宁宁</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18402080114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restart"/>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张国峥</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赵悦彤</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18402080106</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岳宁静</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18402080108</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王钰</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17402120218</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王甜</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19402020208</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物流管理</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5</w:t>
            </w:r>
          </w:p>
        </w:tc>
        <w:tc>
          <w:tcPr>
            <w:tcW w:w="2583"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受疫情冲击家庭消费行为和</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决策偏好的调查分析报告</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郭转</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20202097030</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管理科学与工程</w:t>
            </w:r>
          </w:p>
        </w:tc>
        <w:tc>
          <w:tcPr>
            <w:tcW w:w="1784"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邹绍辉</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吕俊峰</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20202097013</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管理科学与工程</w:t>
            </w:r>
          </w:p>
        </w:tc>
        <w:tc>
          <w:tcPr>
            <w:tcW w:w="17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柯丹丹</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20202097033</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管理科学与工程</w:t>
            </w:r>
          </w:p>
        </w:tc>
        <w:tc>
          <w:tcPr>
            <w:tcW w:w="17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秦瑞林</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20202097015</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管理科学与工程</w:t>
            </w:r>
          </w:p>
        </w:tc>
        <w:tc>
          <w:tcPr>
            <w:tcW w:w="1784" w:type="dxa"/>
            <w:vMerge w:val="continue"/>
            <w:tcBorders>
              <w:top w:val="single" w:color="auto"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赵星星</w:t>
            </w:r>
          </w:p>
        </w:tc>
        <w:tc>
          <w:tcPr>
            <w:tcW w:w="2237" w:type="dxa"/>
            <w:tcBorders>
              <w:top w:val="nil"/>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20202230114</w:t>
            </w:r>
          </w:p>
        </w:tc>
        <w:tc>
          <w:tcPr>
            <w:tcW w:w="2237" w:type="dxa"/>
            <w:tcBorders>
              <w:top w:val="nil"/>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工业工程</w:t>
            </w:r>
          </w:p>
        </w:tc>
        <w:tc>
          <w:tcPr>
            <w:tcW w:w="178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6</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关于西安市消费者对农产品购买心理和购买渠道市场调查</w:t>
            </w:r>
          </w:p>
        </w:tc>
        <w:tc>
          <w:tcPr>
            <w:tcW w:w="1892" w:type="dxa"/>
            <w:tcBorders>
              <w:top w:val="single" w:color="auto"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孟泽佳</w:t>
            </w:r>
          </w:p>
        </w:tc>
        <w:tc>
          <w:tcPr>
            <w:tcW w:w="2237" w:type="dxa"/>
            <w:tcBorders>
              <w:top w:val="single" w:color="auto"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18402080222</w:t>
            </w:r>
          </w:p>
        </w:tc>
        <w:tc>
          <w:tcPr>
            <w:tcW w:w="2237" w:type="dxa"/>
            <w:tcBorders>
              <w:top w:val="single" w:color="auto"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auto"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restart"/>
            <w:tcBorders>
              <w:top w:val="single" w:color="auto"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党群</w:t>
            </w:r>
          </w:p>
          <w:p>
            <w:pPr>
              <w:spacing w:line="240" w:lineRule="auto"/>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郭莉</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郑斯睿</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18402080223</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348" w:hRule="atLeast"/>
          <w:jc w:val="center"/>
        </w:trPr>
        <w:tc>
          <w:tcPr>
            <w:tcW w:w="908"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郑诗颖</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18402080220</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7</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是你买买买的日常吗</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——大学生网购情况调查及分析</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李艳</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19402050120</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张秋会</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张莹莹</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19402050205</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刘苗庆</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19402050207</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28"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贺星榕</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19402050111</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8</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市场营销与网络营销- - 网络调研分析报告(虚拟试衣的可行性与发展）</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何雅静</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19402128214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李振宇</w:t>
            </w:r>
          </w:p>
          <w:p>
            <w:pPr>
              <w:spacing w:line="240" w:lineRule="auto"/>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白芙蓉</w:t>
            </w: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王雨萱</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19402120213</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赵雨玮</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19402120212</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孙可依</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19402090201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工程管理</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379"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李慧慧</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19402010116</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会计</w:t>
            </w:r>
          </w:p>
        </w:tc>
        <w:tc>
          <w:tcPr>
            <w:tcW w:w="1784" w:type="dxa"/>
            <w:vMerge w:val="continue"/>
            <w:tcBorders>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510"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9</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关于宠物人群产品需求的调查 报告—基于市场宠物电器的现状和影响因素</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郭天天</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19402090203</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工程管理</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张云翌</w:t>
            </w:r>
          </w:p>
        </w:tc>
      </w:tr>
      <w:tr>
        <w:tblPrEx>
          <w:tblLayout w:type="fixed"/>
          <w:tblCellMar>
            <w:top w:w="0" w:type="dxa"/>
            <w:left w:w="108" w:type="dxa"/>
            <w:bottom w:w="0" w:type="dxa"/>
            <w:right w:w="108" w:type="dxa"/>
          </w:tblCellMar>
        </w:tblPrEx>
        <w:trPr>
          <w:trHeight w:val="510"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张悦</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18403120107</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安全科学与工程学院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安全工程（卓越）</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10</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央行的“野望”——基于民众对央行数字货币的认知及持有意愿调查</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闫俊茹</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20202098048</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restart"/>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张金锁</w:t>
            </w: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王秋玉</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20202098049</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董旭</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20202098050</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杨筱茜</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20202098051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何心塬</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20202220073</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MPAcc</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11</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中国瓶装水市场发展</w:t>
            </w:r>
            <w:r>
              <w:rPr>
                <w:rFonts w:hint="eastAsia" w:ascii="宋体" w:hAnsi="宋体" w:eastAsia="宋体" w:cs="宋体"/>
                <w:kern w:val="2"/>
                <w:sz w:val="18"/>
                <w:szCs w:val="18"/>
                <w:lang w:val="en-US" w:eastAsia="zh-CN" w:bidi="ar-SA"/>
              </w:rPr>
              <w:br w:type="textWrapping"/>
            </w:r>
            <w:r>
              <w:rPr>
                <w:rFonts w:hint="eastAsia" w:ascii="宋体" w:hAnsi="宋体" w:eastAsia="宋体" w:cs="宋体"/>
                <w:kern w:val="2"/>
                <w:sz w:val="18"/>
                <w:szCs w:val="18"/>
                <w:lang w:val="en-US" w:eastAsia="zh-CN" w:bidi="ar-SA"/>
              </w:rPr>
              <w:t>现状及消费需求分析</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bookmarkStart w:id="5" w:name="OLE_LINK7"/>
            <w:r>
              <w:rPr>
                <w:rFonts w:hint="eastAsia" w:ascii="宋体" w:hAnsi="宋体" w:eastAsia="宋体" w:cs="宋体"/>
                <w:kern w:val="2"/>
                <w:sz w:val="18"/>
                <w:szCs w:val="18"/>
                <w:lang w:val="en-US" w:eastAsia="zh-CN" w:bidi="ar-SA"/>
              </w:rPr>
              <w:t>王佳妮</w:t>
            </w:r>
            <w:bookmarkEnd w:id="5"/>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19411070104</w:t>
            </w:r>
          </w:p>
        </w:tc>
        <w:tc>
          <w:tcPr>
            <w:tcW w:w="2237" w:type="dxa"/>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材料学院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高分子科学与工程</w:t>
            </w:r>
          </w:p>
        </w:tc>
        <w:tc>
          <w:tcPr>
            <w:tcW w:w="1784"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cs="宋体"/>
                <w:kern w:val="2"/>
                <w:sz w:val="18"/>
                <w:szCs w:val="18"/>
                <w:lang w:val="en-US" w:eastAsia="zh-CN" w:bidi="ar-SA"/>
              </w:rPr>
            </w:pPr>
            <w:r>
              <w:rPr>
                <w:rFonts w:hint="eastAsia" w:ascii="宋体" w:hAnsi="宋体" w:cs="宋体"/>
                <w:kern w:val="2"/>
                <w:sz w:val="18"/>
                <w:szCs w:val="18"/>
                <w:lang w:val="en-US" w:eastAsia="zh-CN" w:bidi="ar-SA"/>
              </w:rPr>
              <w:t>丑晓玲</w:t>
            </w:r>
          </w:p>
          <w:p>
            <w:pPr>
              <w:spacing w:line="240" w:lineRule="auto"/>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索瑞霞</w:t>
            </w: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朱佳佳</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19411070110</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材料学院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无机非金属</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南治英</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19411070104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材料学院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高分子科学与工程</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魏立柱</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19411070130</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材料学院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高分子科学与工程</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章明</w:t>
            </w:r>
          </w:p>
        </w:tc>
        <w:tc>
          <w:tcPr>
            <w:tcW w:w="2237" w:type="dxa"/>
            <w:tcBorders>
              <w:top w:val="nil"/>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19411070128</w:t>
            </w:r>
          </w:p>
        </w:tc>
        <w:tc>
          <w:tcPr>
            <w:tcW w:w="2237" w:type="dxa"/>
            <w:tcBorders>
              <w:top w:val="nil"/>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材料学院</w:t>
            </w:r>
          </w:p>
        </w:tc>
        <w:tc>
          <w:tcPr>
            <w:tcW w:w="2238" w:type="dxa"/>
            <w:tcBorders>
              <w:top w:val="nil"/>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高分子科学与工程</w:t>
            </w:r>
          </w:p>
        </w:tc>
        <w:tc>
          <w:tcPr>
            <w:tcW w:w="1784" w:type="dxa"/>
            <w:vMerge w:val="continue"/>
            <w:tcBorders>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12</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垃圾也有“朋友圈” ，“投”其所好最关键—西安地区垃圾分类问题现状的研究与建议</w:t>
            </w:r>
          </w:p>
        </w:tc>
        <w:tc>
          <w:tcPr>
            <w:tcW w:w="1892" w:type="dxa"/>
            <w:tcBorders>
              <w:top w:val="single" w:color="auto"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康悦</w:t>
            </w:r>
          </w:p>
        </w:tc>
        <w:tc>
          <w:tcPr>
            <w:tcW w:w="2237" w:type="dxa"/>
            <w:tcBorders>
              <w:top w:val="single" w:color="auto"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18402050216</w:t>
            </w:r>
          </w:p>
        </w:tc>
        <w:tc>
          <w:tcPr>
            <w:tcW w:w="2237" w:type="dxa"/>
            <w:tcBorders>
              <w:top w:val="single" w:color="auto"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auto"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郭莉</w:t>
            </w: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柳青青</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18402050214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王思凡</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18402050217</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380"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李明</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18402050127</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13</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基于消费者行为分析对冷冻食品的市场需求调查分析</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赵子雨</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18402080109</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李琰</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杨丹</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18402080110</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陈佳媛</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18402080111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纪文卿</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18402080122</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348" w:hRule="atLeast"/>
          <w:jc w:val="center"/>
        </w:trPr>
        <w:tc>
          <w:tcPr>
            <w:tcW w:w="908"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王贝</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18402080113</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14</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氪金大佬为何存在</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网络游戏消费市场调查研究</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唐浩</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18402050129</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张根林</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侯多多</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18402050223</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王欢</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18410080402</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测绘学院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测绘工程</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刘嘉琪</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18402120124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347" w:hRule="atLeast"/>
          <w:jc w:val="center"/>
        </w:trPr>
        <w:tc>
          <w:tcPr>
            <w:tcW w:w="908"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疏威</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18402050134</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15</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“我的钱去哪了”——关于当代大学生理财消费分析的调查报告</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bookmarkStart w:id="6" w:name="OLE_LINK6"/>
            <w:r>
              <w:rPr>
                <w:rFonts w:hint="eastAsia" w:ascii="宋体" w:hAnsi="宋体" w:eastAsia="宋体" w:cs="宋体"/>
                <w:kern w:val="2"/>
                <w:sz w:val="18"/>
                <w:szCs w:val="18"/>
                <w:lang w:val="en-US" w:eastAsia="zh-CN" w:bidi="ar-SA"/>
              </w:rPr>
              <w:t>齐梦佳</w:t>
            </w:r>
            <w:bookmarkEnd w:id="6"/>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19402020216</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物流管理</w:t>
            </w:r>
          </w:p>
        </w:tc>
        <w:tc>
          <w:tcPr>
            <w:tcW w:w="1784"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cs="宋体"/>
                <w:kern w:val="2"/>
                <w:sz w:val="18"/>
                <w:szCs w:val="18"/>
                <w:lang w:val="en-US" w:eastAsia="zh-CN" w:bidi="ar-SA"/>
              </w:rPr>
            </w:pPr>
            <w:bookmarkStart w:id="7" w:name="OLE_LINK8"/>
            <w:r>
              <w:rPr>
                <w:rFonts w:hint="eastAsia" w:ascii="宋体" w:hAnsi="宋体" w:cs="宋体"/>
                <w:kern w:val="2"/>
                <w:sz w:val="18"/>
                <w:szCs w:val="18"/>
                <w:lang w:val="en-US" w:eastAsia="zh-CN" w:bidi="ar-SA"/>
              </w:rPr>
              <w:t>张云</w:t>
            </w:r>
            <w:bookmarkEnd w:id="7"/>
            <w:r>
              <w:rPr>
                <w:rFonts w:hint="eastAsia" w:ascii="宋体" w:hAnsi="宋体" w:eastAsia="宋体" w:cs="宋体"/>
                <w:i w:val="0"/>
                <w:iCs w:val="0"/>
                <w:color w:val="000000"/>
                <w:kern w:val="0"/>
                <w:sz w:val="18"/>
                <w:szCs w:val="18"/>
                <w:u w:val="none"/>
                <w:lang w:val="en-US" w:eastAsia="zh-CN" w:bidi="ar"/>
              </w:rPr>
              <w:t>翌</w:t>
            </w:r>
          </w:p>
          <w:p>
            <w:pPr>
              <w:spacing w:line="240" w:lineRule="auto"/>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张国峥</w:t>
            </w:r>
          </w:p>
        </w:tc>
      </w:tr>
      <w:tr>
        <w:tblPrEx>
          <w:shd w:val="clear" w:color="auto" w:fill="auto"/>
          <w:tblLayout w:type="fixed"/>
          <w:tblCellMar>
            <w:top w:w="0" w:type="dxa"/>
            <w:left w:w="108" w:type="dxa"/>
            <w:bottom w:w="0" w:type="dxa"/>
            <w:right w:w="108" w:type="dxa"/>
          </w:tblCellMar>
        </w:tblPrEx>
        <w:trPr>
          <w:trHeight w:val="90"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段若琪</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19402020115</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物流管理</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郝嘉怡</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19402020104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物流管理</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642" w:hRule="atLeast"/>
          <w:jc w:val="center"/>
        </w:trPr>
        <w:tc>
          <w:tcPr>
            <w:tcW w:w="908"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毛晓艳</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19402020105</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物流管理</w:t>
            </w:r>
          </w:p>
        </w:tc>
        <w:tc>
          <w:tcPr>
            <w:tcW w:w="1784"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16</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国内瓶装水市场发展及未来产品定位的调查报告</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饶思思</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18402010226</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会计学</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丑晓玲</w:t>
            </w: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常淼</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18402010216</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会计学</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张曦</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18402010215</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会计学</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陈思</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18402010224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会计学</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643"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姚海燕</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18402010223</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会计学</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17</w:t>
            </w:r>
          </w:p>
        </w:tc>
        <w:tc>
          <w:tcPr>
            <w:tcW w:w="2583" w:type="dxa"/>
            <w:vMerge w:val="restart"/>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年轻人对超前消费认知程度及使用情况调查</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余欣欣</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18402080208</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索瑞霞</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top w:val="nil"/>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nil"/>
              <w:left w:val="single" w:color="000000" w:sz="4" w:space="0"/>
              <w:bottom w:val="single" w:color="auto"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梁怡蓉</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18402080205</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top w:val="single" w:color="auto"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张欣</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18402080221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陈命玲</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18402090101</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工程管理</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18</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新时期下“数字鸿沟”现象对老年人的影响分析基于新冠疫情期间的调研</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bookmarkStart w:id="8" w:name="OLE_LINK10"/>
            <w:r>
              <w:rPr>
                <w:rFonts w:hint="eastAsia" w:ascii="宋体" w:hAnsi="宋体" w:eastAsia="宋体" w:cs="宋体"/>
                <w:kern w:val="2"/>
                <w:sz w:val="18"/>
                <w:szCs w:val="18"/>
                <w:lang w:val="en-US" w:eastAsia="zh-CN" w:bidi="ar-SA"/>
              </w:rPr>
              <w:t>许坪坪</w:t>
            </w:r>
            <w:bookmarkEnd w:id="8"/>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19409040101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地质与环境学院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地质工程</w:t>
            </w:r>
          </w:p>
        </w:tc>
        <w:tc>
          <w:tcPr>
            <w:tcW w:w="1784"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王新平</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杨佳慧</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19409040104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地质与环境学院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地质工程</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成亮</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19403020221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能源学院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智能开采</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郑明敏</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18402050115</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陈一凡</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19403020124</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能源学院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智能开采</w:t>
            </w:r>
          </w:p>
        </w:tc>
        <w:tc>
          <w:tcPr>
            <w:tcW w:w="1784"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19</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对心脑血管疾病认知及诊疗行为研究</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奚梦瑶</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19402010316</w:t>
            </w:r>
          </w:p>
        </w:tc>
        <w:tc>
          <w:tcPr>
            <w:tcW w:w="2237" w:type="dxa"/>
            <w:tcBorders>
              <w:top w:val="single" w:color="000000" w:sz="4" w:space="0"/>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会计学</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李琰</w:t>
            </w: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陈红</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19402050209</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工商管理</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汪静航</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19402010323</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会计学</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刘莎</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18402080211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信息管理与信息系统</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刘忠禹</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19402090120</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工程管理</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20</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食知其味</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品知其韵——有关正大食品如何与中国元素相结合的调查分析</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王芝怡</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18402020119</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物流管理</w:t>
            </w:r>
          </w:p>
        </w:tc>
        <w:tc>
          <w:tcPr>
            <w:tcW w:w="1784" w:type="dxa"/>
            <w:vMerge w:val="restart"/>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孙庆兰</w:t>
            </w: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李燕妮</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18402020115</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物流管理</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申楠</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17404110108</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建工学院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土木工程</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胡奇浩</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1505060212</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安全科学与工程学院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安全工程</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唐兴辉</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19403070122</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安全科学与工程学院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安全工程</w:t>
            </w:r>
          </w:p>
        </w:tc>
        <w:tc>
          <w:tcPr>
            <w:tcW w:w="1784"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21</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健身休闲类食品消费动机及购买渠道分析</w:t>
            </w:r>
          </w:p>
        </w:tc>
        <w:tc>
          <w:tcPr>
            <w:tcW w:w="1892" w:type="dxa"/>
            <w:tcBorders>
              <w:top w:val="single" w:color="000000" w:sz="4" w:space="0"/>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范秋宏</w:t>
            </w:r>
          </w:p>
        </w:tc>
        <w:tc>
          <w:tcPr>
            <w:tcW w:w="2237"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18402010201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single" w:color="000000" w:sz="4" w:space="0"/>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会计学</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王新红 </w:t>
            </w: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张惠欣</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18402010211</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管理学院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会计学</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曹星琦</w:t>
            </w:r>
          </w:p>
        </w:tc>
        <w:tc>
          <w:tcPr>
            <w:tcW w:w="2237"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18404100112</w:t>
            </w:r>
          </w:p>
        </w:tc>
        <w:tc>
          <w:tcPr>
            <w:tcW w:w="2237" w:type="dxa"/>
            <w:tcBorders>
              <w:top w:val="nil"/>
              <w:left w:val="single" w:color="000000" w:sz="4" w:space="0"/>
              <w:bottom w:val="nil"/>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建工学院</w:t>
            </w:r>
          </w:p>
        </w:tc>
        <w:tc>
          <w:tcPr>
            <w:tcW w:w="2238" w:type="dxa"/>
            <w:tcBorders>
              <w:top w:val="nil"/>
              <w:left w:val="single" w:color="000000" w:sz="4" w:space="0"/>
              <w:bottom w:val="nil"/>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城乡规划</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r>
        <w:tblPrEx>
          <w:shd w:val="clear" w:color="auto" w:fill="auto"/>
          <w:tblLayout w:type="fixed"/>
          <w:tblCellMar>
            <w:top w:w="0" w:type="dxa"/>
            <w:left w:w="108" w:type="dxa"/>
            <w:bottom w:w="0" w:type="dxa"/>
            <w:right w:w="108" w:type="dxa"/>
          </w:tblCellMar>
        </w:tblPrEx>
        <w:trPr>
          <w:trHeight w:val="23" w:hRule="atLeast"/>
          <w:jc w:val="center"/>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p>
        </w:tc>
        <w:tc>
          <w:tcPr>
            <w:tcW w:w="1892" w:type="dxa"/>
            <w:tcBorders>
              <w:top w:val="nil"/>
              <w:left w:val="nil"/>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郑莹娜</w:t>
            </w:r>
          </w:p>
        </w:tc>
        <w:tc>
          <w:tcPr>
            <w:tcW w:w="2237"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18404100104</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建工学院</w:t>
            </w:r>
          </w:p>
        </w:tc>
        <w:tc>
          <w:tcPr>
            <w:tcW w:w="2238" w:type="dxa"/>
            <w:tcBorders>
              <w:top w:val="nil"/>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城乡规划</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kern w:val="2"/>
                <w:sz w:val="18"/>
                <w:szCs w:val="18"/>
                <w:lang w:val="en-US" w:eastAsia="zh-CN" w:bidi="ar-SA"/>
              </w:rPr>
            </w:pPr>
          </w:p>
        </w:tc>
      </w:tr>
    </w:tbl>
    <w:p>
      <w:pPr>
        <w:spacing w:line="240" w:lineRule="auto"/>
        <w:jc w:val="both"/>
        <w:rPr>
          <w:rFonts w:hint="eastAsia" w:ascii="宋体" w:hAnsi="宋体" w:eastAsia="宋体" w:cs="宋体"/>
          <w:kern w:val="2"/>
          <w:sz w:val="18"/>
          <w:szCs w:val="18"/>
          <w:lang w:val="en-US" w:eastAsia="zh-CN" w:bidi="ar-SA"/>
        </w:rPr>
      </w:pPr>
    </w:p>
    <w:p>
      <w:pPr>
        <w:spacing w:line="240" w:lineRule="auto"/>
        <w:jc w:val="center"/>
        <w:rPr>
          <w:rFonts w:hint="eastAsia" w:ascii="宋体" w:hAnsi="宋体" w:eastAsia="宋体" w:cs="宋体"/>
          <w:kern w:val="2"/>
          <w:sz w:val="18"/>
          <w:szCs w:val="18"/>
          <w:lang w:val="en-US" w:eastAsia="zh-CN" w:bidi="ar-SA"/>
        </w:rPr>
      </w:pPr>
    </w:p>
    <w:p>
      <w:pPr>
        <w:spacing w:line="240" w:lineRule="auto"/>
        <w:jc w:val="center"/>
        <w:rPr>
          <w:rFonts w:hint="eastAsia" w:ascii="宋体" w:hAnsi="宋体" w:eastAsia="宋体" w:cs="宋体"/>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三等奖</w:t>
      </w:r>
    </w:p>
    <w:tbl>
      <w:tblPr>
        <w:tblStyle w:val="4"/>
        <w:tblW w:w="13875" w:type="dxa"/>
        <w:tblInd w:w="-2" w:type="dxa"/>
        <w:shd w:val="clear" w:color="auto" w:fill="auto"/>
        <w:tblLayout w:type="fixed"/>
        <w:tblCellMar>
          <w:top w:w="0" w:type="dxa"/>
          <w:left w:w="108" w:type="dxa"/>
          <w:bottom w:w="0" w:type="dxa"/>
          <w:right w:w="108" w:type="dxa"/>
        </w:tblCellMar>
      </w:tblPr>
      <w:tblGrid>
        <w:gridCol w:w="905"/>
        <w:gridCol w:w="2586"/>
        <w:gridCol w:w="1963"/>
        <w:gridCol w:w="2171"/>
        <w:gridCol w:w="2237"/>
        <w:gridCol w:w="2236"/>
        <w:gridCol w:w="1777"/>
      </w:tblGrid>
      <w:tr>
        <w:tblPrEx>
          <w:tblLayout w:type="fixed"/>
          <w:tblCellMar>
            <w:top w:w="0" w:type="dxa"/>
            <w:left w:w="108" w:type="dxa"/>
            <w:bottom w:w="0" w:type="dxa"/>
            <w:right w:w="108" w:type="dxa"/>
          </w:tblCellMar>
        </w:tblPrEx>
        <w:trPr>
          <w:trHeight w:val="23" w:hRule="atLeast"/>
          <w:tblHeader/>
        </w:trPr>
        <w:tc>
          <w:tcPr>
            <w:tcW w:w="90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sz w:val="18"/>
                <w:szCs w:val="18"/>
                <w:lang w:val="en-US" w:eastAsia="zh-CN"/>
              </w:rPr>
            </w:pPr>
            <w:r>
              <w:rPr>
                <w:rFonts w:hint="eastAsia" w:ascii="黑体" w:hAnsi="黑体" w:eastAsia="黑体" w:cs="黑体"/>
                <w:b/>
                <w:bCs/>
                <w:sz w:val="18"/>
                <w:szCs w:val="18"/>
                <w:lang w:val="en-US" w:eastAsia="zh-CN"/>
              </w:rPr>
              <w:t>序号</w:t>
            </w:r>
          </w:p>
        </w:tc>
        <w:tc>
          <w:tcPr>
            <w:tcW w:w="258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18"/>
                <w:szCs w:val="18"/>
              </w:rPr>
            </w:pPr>
            <w:r>
              <w:rPr>
                <w:rFonts w:hint="eastAsia" w:ascii="黑体" w:hAnsi="黑体" w:eastAsia="黑体" w:cs="黑体"/>
                <w:b/>
                <w:bCs/>
                <w:sz w:val="18"/>
                <w:szCs w:val="18"/>
                <w:lang w:val="en-US" w:eastAsia="zh-CN"/>
              </w:rPr>
              <w:t>项目名称</w:t>
            </w:r>
          </w:p>
        </w:tc>
        <w:tc>
          <w:tcPr>
            <w:tcW w:w="196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18"/>
                <w:szCs w:val="18"/>
              </w:rPr>
            </w:pPr>
            <w:r>
              <w:rPr>
                <w:rFonts w:hint="eastAsia" w:ascii="黑体" w:hAnsi="黑体" w:eastAsia="黑体" w:cs="黑体"/>
                <w:b/>
                <w:bCs/>
                <w:sz w:val="18"/>
                <w:szCs w:val="18"/>
                <w:lang w:val="en-US" w:eastAsia="zh-CN"/>
              </w:rPr>
              <w:t>小组成员</w:t>
            </w:r>
          </w:p>
        </w:tc>
        <w:tc>
          <w:tcPr>
            <w:tcW w:w="217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18"/>
                <w:szCs w:val="18"/>
              </w:rPr>
            </w:pPr>
            <w:r>
              <w:rPr>
                <w:rFonts w:hint="eastAsia" w:ascii="黑体" w:hAnsi="黑体" w:eastAsia="黑体" w:cs="黑体"/>
                <w:b/>
                <w:bCs/>
                <w:sz w:val="18"/>
                <w:szCs w:val="18"/>
                <w:lang w:val="en-US" w:eastAsia="zh-CN"/>
              </w:rPr>
              <w:t>学号</w:t>
            </w:r>
          </w:p>
        </w:tc>
        <w:tc>
          <w:tcPr>
            <w:tcW w:w="22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18"/>
                <w:szCs w:val="18"/>
              </w:rPr>
            </w:pPr>
            <w:r>
              <w:rPr>
                <w:rFonts w:hint="eastAsia" w:ascii="黑体" w:hAnsi="黑体" w:eastAsia="黑体" w:cs="黑体"/>
                <w:b/>
                <w:bCs/>
                <w:sz w:val="18"/>
                <w:szCs w:val="18"/>
                <w:lang w:val="en-US" w:eastAsia="zh-CN"/>
              </w:rPr>
              <w:t>所在学院</w:t>
            </w:r>
          </w:p>
        </w:tc>
        <w:tc>
          <w:tcPr>
            <w:tcW w:w="223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18"/>
                <w:szCs w:val="18"/>
              </w:rPr>
            </w:pPr>
            <w:r>
              <w:rPr>
                <w:rFonts w:hint="eastAsia" w:ascii="黑体" w:hAnsi="黑体" w:eastAsia="黑体" w:cs="黑体"/>
                <w:b/>
                <w:bCs/>
                <w:sz w:val="18"/>
                <w:szCs w:val="18"/>
                <w:lang w:val="en-US" w:eastAsia="zh-CN"/>
              </w:rPr>
              <w:t>专业</w:t>
            </w:r>
          </w:p>
        </w:tc>
        <w:tc>
          <w:tcPr>
            <w:tcW w:w="177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18"/>
                <w:szCs w:val="18"/>
              </w:rPr>
            </w:pPr>
            <w:r>
              <w:rPr>
                <w:rFonts w:hint="eastAsia" w:ascii="黑体" w:hAnsi="黑体" w:eastAsia="黑体" w:cs="黑体"/>
                <w:b/>
                <w:bCs/>
                <w:sz w:val="18"/>
                <w:szCs w:val="18"/>
                <w:lang w:val="en-US" w:eastAsia="zh-CN"/>
              </w:rPr>
              <w:t>指导老师</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2586"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关于陕西秦腔的传播及发展现状的调查分析</w:t>
            </w:r>
          </w:p>
        </w:tc>
        <w:tc>
          <w:tcPr>
            <w:tcW w:w="1963" w:type="dxa"/>
            <w:tcBorders>
              <w:top w:val="single" w:color="auto"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刘俏含</w:t>
            </w:r>
          </w:p>
        </w:tc>
        <w:tc>
          <w:tcPr>
            <w:tcW w:w="2171"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18402050219</w:t>
            </w:r>
          </w:p>
        </w:tc>
        <w:tc>
          <w:tcPr>
            <w:tcW w:w="2237"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朱瑜</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张馨月</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18402050121</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垃圾分类，敢问路在何方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西安垃圾分类情况研究</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杨傲群</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19402050117</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李振宇</w:t>
            </w: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周天乐</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19402050224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李栗企</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19402050123</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罗怡平</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19409050304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地质与环境学院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戴子越</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20402010123</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浅谈ACGN亚文化的利弊—二次元文化对大学生的影响</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乔凯</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18407050226</w:t>
            </w:r>
          </w:p>
        </w:tc>
        <w:tc>
          <w:tcPr>
            <w:tcW w:w="223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通信与信息工程学院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电子信息工程</w:t>
            </w:r>
          </w:p>
        </w:tc>
        <w:tc>
          <w:tcPr>
            <w:tcW w:w="17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bookmarkStart w:id="9" w:name="OLE_LINK1"/>
            <w:r>
              <w:rPr>
                <w:rFonts w:hint="eastAsia" w:ascii="宋体" w:hAnsi="宋体" w:eastAsia="宋体" w:cs="宋体"/>
                <w:i w:val="0"/>
                <w:iCs w:val="0"/>
                <w:color w:val="000000"/>
                <w:kern w:val="0"/>
                <w:sz w:val="18"/>
                <w:szCs w:val="18"/>
                <w:u w:val="none"/>
                <w:lang w:val="en-US" w:eastAsia="zh-CN" w:bidi="ar"/>
              </w:rPr>
              <w:t>李振宇</w:t>
            </w:r>
            <w:bookmarkEnd w:id="9"/>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董迎春</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19409040126</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地质与环境学院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地质工程</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刘昕</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18402020207</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173" w:hRule="atLeast"/>
        </w:trPr>
        <w:tc>
          <w:tcPr>
            <w:tcW w:w="90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王成衫</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20408010412</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软件工程</w:t>
            </w:r>
          </w:p>
        </w:tc>
        <w:tc>
          <w:tcPr>
            <w:tcW w:w="177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网络游戏的魅力 ——网络游戏对大学生的影响的调查分析</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杨一帆</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19402080213</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郝晓玲</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孙鹏程</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19402080119</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林震宇</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19402080125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吕靖宇</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19402080124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55" w:hRule="atLeast"/>
        </w:trPr>
        <w:tc>
          <w:tcPr>
            <w:tcW w:w="90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闫可心</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19402080216</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2586" w:type="dxa"/>
            <w:vMerge w:val="restart"/>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“光盘行动”中奖励披露对消费者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购买决策的影响研究</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李勋</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20202097039</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管理科学与工程</w:t>
            </w:r>
          </w:p>
        </w:tc>
        <w:tc>
          <w:tcPr>
            <w:tcW w:w="17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郭莉</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史家荣</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20202098055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郭珂茹</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20202098058</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贠思静</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20202098057</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421" w:hRule="atLeast"/>
        </w:trPr>
        <w:tc>
          <w:tcPr>
            <w:tcW w:w="90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贾茹芸</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20202098059</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25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宠物人群的产品研究需求调查分析</w:t>
            </w:r>
          </w:p>
        </w:tc>
        <w:tc>
          <w:tcPr>
            <w:tcW w:w="196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尚娇</w:t>
            </w:r>
          </w:p>
        </w:tc>
        <w:tc>
          <w:tcPr>
            <w:tcW w:w="2171" w:type="dxa"/>
            <w:tcBorders>
              <w:top w:val="single" w:color="000000"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19402090213</w:t>
            </w:r>
          </w:p>
        </w:tc>
        <w:tc>
          <w:tcPr>
            <w:tcW w:w="2237" w:type="dxa"/>
            <w:tcBorders>
              <w:top w:val="nil"/>
              <w:left w:val="single" w:color="auto" w:sz="4" w:space="0"/>
              <w:bottom w:val="nil"/>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1777" w:type="dxa"/>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郝晓玲</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李琰</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刘欣悦</w:t>
            </w:r>
          </w:p>
        </w:tc>
        <w:tc>
          <w:tcPr>
            <w:tcW w:w="2171"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19402090212</w:t>
            </w:r>
          </w:p>
        </w:tc>
        <w:tc>
          <w:tcPr>
            <w:tcW w:w="223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1777"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张佳怡</w:t>
            </w:r>
          </w:p>
        </w:tc>
        <w:tc>
          <w:tcPr>
            <w:tcW w:w="2171"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19402090214</w:t>
            </w:r>
          </w:p>
        </w:tc>
        <w:tc>
          <w:tcPr>
            <w:tcW w:w="223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1777" w:type="dxa"/>
            <w:vMerge w:val="continue"/>
            <w:tcBorders>
              <w:left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95" w:hRule="atLeast"/>
        </w:trPr>
        <w:tc>
          <w:tcPr>
            <w:tcW w:w="905"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杨雪</w:t>
            </w:r>
          </w:p>
        </w:tc>
        <w:tc>
          <w:tcPr>
            <w:tcW w:w="2171"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19402090215</w:t>
            </w:r>
          </w:p>
        </w:tc>
        <w:tc>
          <w:tcPr>
            <w:tcW w:w="2237"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1777" w:type="dxa"/>
            <w:vMerge w:val="continue"/>
            <w:tcBorders>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258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市场预测与分析报告—— 基于大学生视角的网约车平台现状调查与分析</w:t>
            </w:r>
          </w:p>
        </w:tc>
        <w:tc>
          <w:tcPr>
            <w:tcW w:w="1963" w:type="dxa"/>
            <w:tcBorders>
              <w:top w:val="single" w:color="auto"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刘新怡</w:t>
            </w:r>
          </w:p>
        </w:tc>
        <w:tc>
          <w:tcPr>
            <w:tcW w:w="2171"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18402080207</w:t>
            </w:r>
          </w:p>
        </w:tc>
        <w:tc>
          <w:tcPr>
            <w:tcW w:w="2237"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郝晓玲</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任靖萱</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18402080203</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37" w:hRule="atLeast"/>
        </w:trPr>
        <w:tc>
          <w:tcPr>
            <w:tcW w:w="9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白莉桦</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18402080212</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宠物人群需求调查</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冯园</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18402120204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袁晓芳</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李静静</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18402120211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张友婷</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18402120205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曹全龙</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19402050226</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70" w:hRule="atLeast"/>
        </w:trPr>
        <w:tc>
          <w:tcPr>
            <w:tcW w:w="90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乔岩磊</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19402050225</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方便面类产品市场情况及消费需求调查研究分析</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侯静</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19402080102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雷卫东</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祁欢</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19402080109</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李诗雨</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19402080107</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李鑫蕊</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19402080110</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469" w:hRule="atLeast"/>
        </w:trPr>
        <w:tc>
          <w:tcPr>
            <w:tcW w:w="9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薛淼月</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19402080111</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华夏圣地，网红西安—— 西安网红旅游景点游客感知评价及潜在市场研究</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陈越</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19402020125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李琰</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张爱</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19402050206</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闵棋舒</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19402050208</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王婵</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19402050215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91" w:hRule="atLeast"/>
        </w:trPr>
        <w:tc>
          <w:tcPr>
            <w:tcW w:w="9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魏颖</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19402050201</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奶香一口，真情一片—— 中国奶茶市场调研及分析</w:t>
            </w:r>
          </w:p>
        </w:tc>
        <w:tc>
          <w:tcPr>
            <w:tcW w:w="1963" w:type="dxa"/>
            <w:tcBorders>
              <w:top w:val="single" w:color="000000" w:sz="4" w:space="0"/>
              <w:left w:val="nil"/>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刘敏娜</w:t>
            </w:r>
          </w:p>
        </w:tc>
        <w:tc>
          <w:tcPr>
            <w:tcW w:w="2171" w:type="dxa"/>
            <w:tcBorders>
              <w:top w:val="single" w:color="000000" w:sz="4" w:space="0"/>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19409050302</w:t>
            </w:r>
          </w:p>
        </w:tc>
        <w:tc>
          <w:tcPr>
            <w:tcW w:w="2237" w:type="dxa"/>
            <w:tcBorders>
              <w:top w:val="nil"/>
              <w:left w:val="single" w:color="auto" w:sz="4" w:space="0"/>
              <w:bottom w:val="nil"/>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地质与环境学院</w:t>
            </w:r>
          </w:p>
        </w:tc>
        <w:tc>
          <w:tcPr>
            <w:tcW w:w="2236" w:type="dxa"/>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环境工程</w:t>
            </w:r>
          </w:p>
        </w:tc>
        <w:tc>
          <w:tcPr>
            <w:tcW w:w="17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李琰</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王萱</w:t>
            </w:r>
          </w:p>
        </w:tc>
        <w:tc>
          <w:tcPr>
            <w:tcW w:w="2171" w:type="dxa"/>
            <w:tcBorders>
              <w:top w:val="nil"/>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19402010220</w:t>
            </w:r>
          </w:p>
        </w:tc>
        <w:tc>
          <w:tcPr>
            <w:tcW w:w="2237" w:type="dxa"/>
            <w:tcBorders>
              <w:top w:val="nil"/>
              <w:left w:val="single" w:color="auto" w:sz="4" w:space="0"/>
              <w:bottom w:val="nil"/>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auto"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井雅玲</w:t>
            </w:r>
          </w:p>
        </w:tc>
        <w:tc>
          <w:tcPr>
            <w:tcW w:w="2171" w:type="dxa"/>
            <w:tcBorders>
              <w:top w:val="nil"/>
              <w:left w:val="single" w:color="auto" w:sz="4" w:space="0"/>
              <w:bottom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19402010217</w:t>
            </w:r>
          </w:p>
        </w:tc>
        <w:tc>
          <w:tcPr>
            <w:tcW w:w="2237" w:type="dxa"/>
            <w:tcBorders>
              <w:top w:val="nil"/>
              <w:left w:val="single" w:color="auto" w:sz="4" w:space="0"/>
              <w:bottom w:val="nil"/>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auto"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孟悦</w:t>
            </w:r>
          </w:p>
        </w:tc>
        <w:tc>
          <w:tcPr>
            <w:tcW w:w="2171"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19402010218</w:t>
            </w:r>
          </w:p>
        </w:tc>
        <w:tc>
          <w:tcPr>
            <w:tcW w:w="2237" w:type="dxa"/>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大学生对手机APP 助力我国环保节能政策态度的调查研究</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李凡</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18407080202</w:t>
            </w:r>
          </w:p>
        </w:tc>
        <w:tc>
          <w:tcPr>
            <w:tcW w:w="223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通信与信息工程学院</w:t>
            </w:r>
          </w:p>
        </w:tc>
        <w:tc>
          <w:tcPr>
            <w:tcW w:w="2236"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电信科</w:t>
            </w:r>
          </w:p>
        </w:tc>
        <w:tc>
          <w:tcPr>
            <w:tcW w:w="1777"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李琰</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何苗</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18407080205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通信与信息工程学院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电信科</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缪正丽</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18407080206</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通信与信息工程学院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电信科</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bookmarkStart w:id="10" w:name="OLE_LINK2"/>
            <w:r>
              <w:rPr>
                <w:rFonts w:hint="eastAsia" w:ascii="宋体" w:hAnsi="宋体" w:eastAsia="宋体" w:cs="宋体"/>
                <w:i w:val="0"/>
                <w:iCs w:val="0"/>
                <w:color w:val="000000"/>
                <w:kern w:val="0"/>
                <w:sz w:val="18"/>
                <w:szCs w:val="18"/>
                <w:u w:val="none"/>
                <w:lang w:val="en-US" w:eastAsia="zh-CN" w:bidi="ar"/>
              </w:rPr>
              <w:t>贺敬媛</w:t>
            </w:r>
            <w:bookmarkEnd w:id="10"/>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18402120110</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赵瑞瑞</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18407080105</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通信与信息工程学院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电信科</w:t>
            </w:r>
          </w:p>
        </w:tc>
        <w:tc>
          <w:tcPr>
            <w:tcW w:w="177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“随心约车，安全出行” —— 关于网约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车安全意识调查分析</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bookmarkStart w:id="11" w:name="OLE_LINK3"/>
            <w:r>
              <w:rPr>
                <w:rFonts w:hint="eastAsia" w:ascii="宋体" w:hAnsi="宋体" w:eastAsia="宋体" w:cs="宋体"/>
                <w:i w:val="0"/>
                <w:iCs w:val="0"/>
                <w:color w:val="000000"/>
                <w:kern w:val="0"/>
                <w:sz w:val="18"/>
                <w:szCs w:val="18"/>
                <w:u w:val="none"/>
                <w:lang w:val="en-US" w:eastAsia="zh-CN" w:bidi="ar"/>
              </w:rPr>
              <w:t>李佳敏</w:t>
            </w:r>
            <w:bookmarkEnd w:id="11"/>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19402120123</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袁晓芳</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张巍</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李沁</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19402120202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lang w:eastAsia="zh-CN"/>
              </w:rPr>
            </w:pP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王鑫</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19402120106</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184" w:hRule="atLeast"/>
        </w:trPr>
        <w:tc>
          <w:tcPr>
            <w:tcW w:w="90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朱婷婷</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19402120105</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大学生恋爱观调查和研究</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bookmarkStart w:id="12" w:name="OLE_LINK11"/>
            <w:r>
              <w:rPr>
                <w:rFonts w:hint="eastAsia" w:ascii="宋体" w:hAnsi="宋体" w:eastAsia="宋体" w:cs="宋体"/>
                <w:i w:val="0"/>
                <w:iCs w:val="0"/>
                <w:color w:val="000000"/>
                <w:kern w:val="0"/>
                <w:sz w:val="18"/>
                <w:szCs w:val="18"/>
                <w:u w:val="none"/>
                <w:lang w:val="en-US" w:eastAsia="zh-CN" w:bidi="ar"/>
              </w:rPr>
              <w:t>何志超</w:t>
            </w:r>
            <w:bookmarkEnd w:id="12"/>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19402050129</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李琰</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李丹阳</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19402050114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lang w:eastAsia="zh-CN"/>
              </w:rPr>
            </w:pP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杨昆鹏</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20402010406</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李佳芮</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20402010322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27" w:hRule="atLeast"/>
        </w:trPr>
        <w:tc>
          <w:tcPr>
            <w:tcW w:w="9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翟芝萱</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19402050112</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“爱宠大作战”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宠物人群的产品需求研究</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谢嘉航</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19402010208</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方华</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郭倩</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19402010207</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王莎南</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19402010209</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49" w:hRule="atLeast"/>
        </w:trPr>
        <w:tc>
          <w:tcPr>
            <w:tcW w:w="90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王爽</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19402010210</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在校大学生使用电商平台现状调查报告</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陈敏</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20402020210</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孙中桥</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袁媛</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20402020218</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张思捷</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20402020222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李春红</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20402020221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赵婉洋</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20402020217</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大学生健康保健品市场需求分析</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西安科技大学为例</w:t>
            </w:r>
          </w:p>
        </w:tc>
        <w:tc>
          <w:tcPr>
            <w:tcW w:w="1963" w:type="dxa"/>
            <w:tcBorders>
              <w:top w:val="single" w:color="auto"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bookmarkStart w:id="13" w:name="OLE_LINK12"/>
            <w:r>
              <w:rPr>
                <w:rFonts w:hint="eastAsia" w:ascii="宋体" w:hAnsi="宋体" w:eastAsia="宋体" w:cs="宋体"/>
                <w:i w:val="0"/>
                <w:iCs w:val="0"/>
                <w:color w:val="000000"/>
                <w:kern w:val="0"/>
                <w:sz w:val="18"/>
                <w:szCs w:val="18"/>
                <w:u w:val="none"/>
                <w:lang w:val="en-US" w:eastAsia="zh-CN" w:bidi="ar"/>
              </w:rPr>
              <w:t>邵文清</w:t>
            </w:r>
            <w:bookmarkEnd w:id="13"/>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18402080104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郝晓玲</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14" w:name="OLE_LINK13"/>
            <w:r>
              <w:rPr>
                <w:rFonts w:hint="eastAsia" w:ascii="宋体" w:hAnsi="宋体" w:eastAsia="宋体" w:cs="宋体"/>
                <w:i w:val="0"/>
                <w:iCs w:val="0"/>
                <w:color w:val="000000"/>
                <w:kern w:val="0"/>
                <w:sz w:val="18"/>
                <w:szCs w:val="18"/>
                <w:u w:val="none"/>
                <w:lang w:val="en-US" w:eastAsia="zh-CN" w:bidi="ar"/>
              </w:rPr>
              <w:t>朱思远</w:t>
            </w:r>
            <w:bookmarkEnd w:id="14"/>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18402080103</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寄婉莹</w:t>
            </w:r>
          </w:p>
        </w:tc>
        <w:tc>
          <w:tcPr>
            <w:tcW w:w="2171"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18402080213</w:t>
            </w:r>
          </w:p>
        </w:tc>
        <w:tc>
          <w:tcPr>
            <w:tcW w:w="2237"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平淡如“水”，如何取胜—— 西安市瓶装水市场现状及发展趋势调查分析</w:t>
            </w:r>
          </w:p>
        </w:tc>
        <w:tc>
          <w:tcPr>
            <w:tcW w:w="1963" w:type="dxa"/>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吴怡怡</w:t>
            </w:r>
          </w:p>
        </w:tc>
        <w:tc>
          <w:tcPr>
            <w:tcW w:w="217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20402010320</w:t>
            </w:r>
          </w:p>
        </w:tc>
        <w:tc>
          <w:tcPr>
            <w:tcW w:w="2237"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党群</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黄思雨</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20402010319</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石静</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20402010321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孙思嘉</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19406100104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电气与控制工程学院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电气工程及其自动化</w:t>
            </w:r>
          </w:p>
        </w:tc>
        <w:tc>
          <w:tcPr>
            <w:tcW w:w="177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安颂</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20404100117</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建工学院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w:t>
            </w:r>
          </w:p>
        </w:tc>
        <w:tc>
          <w:tcPr>
            <w:tcW w:w="1777"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鸡肉调理熟食类小包装产品顾客消费习惯分析</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陈悦</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18402090211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白芙蓉</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李香香</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18406050204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电气与控制工程学院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焦旋</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18404060107</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建工学院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建筑学</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申鑫新</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18402090204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92"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叶安林</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18403020105</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智能开采</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你享 “ 瘦 ” 了没？ —— 大学生营养低脂减肥餐市场需求调查报告</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李格格</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18402050209</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李振宇</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梁爽</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18402050201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马明芳</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18402050202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赵静子</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18402050207</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391"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王紫格</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18402050208</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中国传统元素在食品包装中的运用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刘瑞</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18402080216</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郝晓玲</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陈启云</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18402080206</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贺娅婷</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18402080214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424"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袁雨欣</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18402080215</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22</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健身休闲类食品消费动机及购买渠道调查分析</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徐童</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19402080101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郝晓玲</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贾朵薇</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19402080103</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龚双翼</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19402080104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周灿</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19402080117</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48"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古丽其合热•艾尔西丁</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19402080202</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23</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陕西省老年人群健康保健产品市场需求调查分析</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段澳斐</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18402050215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朱黎佳</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潘宁</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18402050204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赵红欣</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18402050221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张全宏</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18402050228</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国货意识下大学生消费行为调查报告</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豆明月</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18402080115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郝晓玲</w:t>
            </w: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娜迪亚</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18402080102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路金</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18402080124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张国正</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18402080127</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25</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创意享“瘦”对健身休闲类食品消费动机及购买对健身休闲类食品消费动机及购买</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汪彬彬</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19402010214</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丑晓玲</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张晓婷</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19402010213</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李淑琳</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19402010201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吴倩</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19408030401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黄义格</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19408030402</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26</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基于互联网健康视角的猝死与急性疾病发生报警工具的现状调查与分析</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鲁文杰</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19402010329</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黄维模</w:t>
            </w: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库静</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19402010320</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席思杰</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19402010308</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吴昌翠</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19402010321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45"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贺永博</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19402010326</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27</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重“权”重“益”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—西安市消费者权益保护调查</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曹启隆</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19406100130</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电气与控制工程学院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电合</w:t>
            </w:r>
          </w:p>
        </w:tc>
        <w:tc>
          <w:tcPr>
            <w:tcW w:w="177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王萍</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胡昌海</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19406100132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电气与控制工程学院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电合</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杜文天</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19406100205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电气与控制工程学院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电合</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冯彬武</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19406100129</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电气与控制工程学院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电合</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88"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来晓敏</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18402020109</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77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“面膜选的好，皮肤差不了”—基于中国面膜市场调研分析</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丁清泽</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19402010328</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上官万成</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金燕梅</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19402010315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top w:val="single" w:color="auto"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易华</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19402010312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412"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姚佳琦</w:t>
            </w:r>
          </w:p>
        </w:tc>
        <w:tc>
          <w:tcPr>
            <w:tcW w:w="2171"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19402010319</w:t>
            </w:r>
          </w:p>
        </w:tc>
        <w:tc>
          <w:tcPr>
            <w:tcW w:w="2237"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会计学</w:t>
            </w:r>
          </w:p>
        </w:tc>
        <w:tc>
          <w:tcPr>
            <w:tcW w:w="1777" w:type="dxa"/>
            <w:vMerge w:val="continue"/>
            <w:tcBorders>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29</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中年人健康保健产品市场情况及需求研究</w:t>
            </w:r>
          </w:p>
        </w:tc>
        <w:tc>
          <w:tcPr>
            <w:tcW w:w="1963" w:type="dxa"/>
            <w:tcBorders>
              <w:top w:val="single" w:color="auto"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15" w:name="OLE_LINK4"/>
            <w:r>
              <w:rPr>
                <w:rFonts w:hint="eastAsia" w:ascii="宋体" w:hAnsi="宋体" w:eastAsia="宋体" w:cs="宋体"/>
                <w:i w:val="0"/>
                <w:iCs w:val="0"/>
                <w:color w:val="000000"/>
                <w:kern w:val="0"/>
                <w:sz w:val="18"/>
                <w:szCs w:val="18"/>
                <w:u w:val="none"/>
                <w:lang w:val="en-US" w:eastAsia="zh-CN" w:bidi="ar"/>
              </w:rPr>
              <w:t>张凯</w:t>
            </w:r>
            <w:bookmarkEnd w:id="15"/>
          </w:p>
        </w:tc>
        <w:tc>
          <w:tcPr>
            <w:tcW w:w="217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19402070127</w:t>
            </w:r>
          </w:p>
        </w:tc>
        <w:tc>
          <w:tcPr>
            <w:tcW w:w="2237" w:type="dxa"/>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c>
          <w:tcPr>
            <w:tcW w:w="1777" w:type="dxa"/>
            <w:vMerge w:val="restart"/>
            <w:tcBorders>
              <w:top w:val="single" w:color="auto"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吴安波</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王若晨</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19402070109</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c>
          <w:tcPr>
            <w:tcW w:w="1777"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代芝妍</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19402070117</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旅游管理</w:t>
            </w:r>
          </w:p>
        </w:tc>
        <w:tc>
          <w:tcPr>
            <w:tcW w:w="1777"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董诗杰</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19402120103</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尹泽宇</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19402020123</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w:t>
            </w:r>
          </w:p>
        </w:tc>
        <w:tc>
          <w:tcPr>
            <w:tcW w:w="1777"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30</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京津冀地区羊肉市场情况调研</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韩昊</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19402080141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郝晓玲</w:t>
            </w: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刘新星</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19402080112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信息管理与信息系统</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郭世轩</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19402120230</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宋卓昊</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19402120131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岳崇正</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19402120130</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w:t>
            </w:r>
          </w:p>
        </w:tc>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31</w:t>
            </w:r>
          </w:p>
        </w:tc>
        <w:tc>
          <w:tcPr>
            <w:tcW w:w="258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 世代的清洁产品需求研究</w:t>
            </w:r>
          </w:p>
        </w:tc>
        <w:tc>
          <w:tcPr>
            <w:tcW w:w="1963"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侯慧敏</w:t>
            </w:r>
          </w:p>
        </w:tc>
        <w:tc>
          <w:tcPr>
            <w:tcW w:w="2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19834261202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w:t>
            </w:r>
          </w:p>
        </w:tc>
        <w:tc>
          <w:tcPr>
            <w:tcW w:w="1777"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val="en-US" w:eastAsia="zh-CN"/>
              </w:rPr>
              <w:t>李琰</w:t>
            </w: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王新雨</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19405060215</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w:t>
            </w:r>
          </w:p>
        </w:tc>
        <w:tc>
          <w:tcPr>
            <w:tcW w:w="1777"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朱晓涵</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19405060212</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w:t>
            </w:r>
          </w:p>
        </w:tc>
        <w:tc>
          <w:tcPr>
            <w:tcW w:w="1777"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23" w:hRule="atLeast"/>
        </w:trPr>
        <w:tc>
          <w:tcPr>
            <w:tcW w:w="90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雷盼洁</w:t>
            </w:r>
          </w:p>
        </w:tc>
        <w:tc>
          <w:tcPr>
            <w:tcW w:w="217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19405060211</w:t>
            </w:r>
          </w:p>
        </w:tc>
        <w:tc>
          <w:tcPr>
            <w:tcW w:w="2237"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w:t>
            </w:r>
          </w:p>
        </w:tc>
        <w:tc>
          <w:tcPr>
            <w:tcW w:w="1777"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260" w:hRule="atLeast"/>
        </w:trPr>
        <w:tc>
          <w:tcPr>
            <w:tcW w:w="905"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58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周子玥</w:t>
            </w:r>
          </w:p>
        </w:tc>
        <w:tc>
          <w:tcPr>
            <w:tcW w:w="21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19405060214</w:t>
            </w:r>
          </w:p>
        </w:tc>
        <w:tc>
          <w:tcPr>
            <w:tcW w:w="22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管理学院</w:t>
            </w:r>
          </w:p>
        </w:tc>
        <w:tc>
          <w:tcPr>
            <w:tcW w:w="22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工业工程</w:t>
            </w:r>
          </w:p>
        </w:tc>
        <w:tc>
          <w:tcPr>
            <w:tcW w:w="1777"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其中，个人赛成绩优秀，成功通过网考：454人（以组委会认证为准）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优秀指导老师：20人</w:t>
      </w:r>
    </w:p>
    <w:tbl>
      <w:tblPr>
        <w:tblStyle w:val="4"/>
        <w:tblW w:w="12937" w:type="dxa"/>
        <w:jc w:val="center"/>
        <w:tblInd w:w="0" w:type="dxa"/>
        <w:shd w:val="clear" w:color="auto" w:fill="auto"/>
        <w:tblLayout w:type="fixed"/>
        <w:tblCellMar>
          <w:top w:w="0" w:type="dxa"/>
          <w:left w:w="108" w:type="dxa"/>
          <w:bottom w:w="0" w:type="dxa"/>
          <w:right w:w="108" w:type="dxa"/>
        </w:tblCellMar>
      </w:tblPr>
      <w:tblGrid>
        <w:gridCol w:w="2156"/>
        <w:gridCol w:w="2156"/>
        <w:gridCol w:w="2156"/>
        <w:gridCol w:w="2156"/>
        <w:gridCol w:w="2156"/>
        <w:gridCol w:w="2157"/>
      </w:tblGrid>
      <w:tr>
        <w:tblPrEx>
          <w:shd w:val="clear" w:color="auto" w:fill="auto"/>
          <w:tblLayout w:type="fixed"/>
          <w:tblCellMar>
            <w:top w:w="0" w:type="dxa"/>
            <w:left w:w="108" w:type="dxa"/>
            <w:bottom w:w="0" w:type="dxa"/>
            <w:right w:w="108" w:type="dxa"/>
          </w:tblCellMar>
        </w:tblPrEx>
        <w:trPr>
          <w:trHeight w:val="312" w:hRule="atLeast"/>
          <w:jc w:val="center"/>
        </w:trPr>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李琰</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王新红</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张云翌</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史玉芳</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索瑞霞</w:t>
            </w:r>
          </w:p>
        </w:tc>
        <w:tc>
          <w:tcPr>
            <w:tcW w:w="215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郝晓玲</w:t>
            </w:r>
          </w:p>
        </w:tc>
      </w:tr>
      <w:tr>
        <w:tblPrEx>
          <w:shd w:val="clear" w:color="auto" w:fill="auto"/>
          <w:tblLayout w:type="fixed"/>
          <w:tblCellMar>
            <w:top w:w="0" w:type="dxa"/>
            <w:left w:w="108" w:type="dxa"/>
            <w:bottom w:w="0" w:type="dxa"/>
            <w:right w:w="108" w:type="dxa"/>
          </w:tblCellMar>
        </w:tblPrEx>
        <w:trPr>
          <w:trHeight w:val="312" w:hRule="atLeast"/>
          <w:jc w:val="center"/>
        </w:trPr>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张国峥</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刘旸</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袁晓芳</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吴安波</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王新平</w:t>
            </w:r>
          </w:p>
        </w:tc>
        <w:tc>
          <w:tcPr>
            <w:tcW w:w="215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王玲</w:t>
            </w:r>
          </w:p>
        </w:tc>
      </w:tr>
      <w:tr>
        <w:tblPrEx>
          <w:shd w:val="clear" w:color="auto" w:fill="auto"/>
          <w:tblLayout w:type="fixed"/>
          <w:tblCellMar>
            <w:top w:w="0" w:type="dxa"/>
            <w:left w:w="108" w:type="dxa"/>
            <w:bottom w:w="0" w:type="dxa"/>
            <w:right w:w="108" w:type="dxa"/>
          </w:tblCellMar>
        </w:tblPrEx>
        <w:trPr>
          <w:trHeight w:val="312" w:hRule="atLeast"/>
          <w:jc w:val="center"/>
        </w:trPr>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张巍</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孙林辉</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白芙蓉</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党晓旭</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冯套柱</w:t>
            </w:r>
          </w:p>
        </w:tc>
        <w:tc>
          <w:tcPr>
            <w:tcW w:w="215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郭莉</w:t>
            </w:r>
          </w:p>
        </w:tc>
      </w:tr>
      <w:tr>
        <w:tblPrEx>
          <w:shd w:val="clear" w:color="auto" w:fill="auto"/>
          <w:tblLayout w:type="fixed"/>
          <w:tblCellMar>
            <w:top w:w="0" w:type="dxa"/>
            <w:left w:w="108" w:type="dxa"/>
            <w:bottom w:w="0" w:type="dxa"/>
            <w:right w:w="108" w:type="dxa"/>
          </w:tblCellMar>
        </w:tblPrEx>
        <w:trPr>
          <w:trHeight w:val="312" w:hRule="atLeast"/>
          <w:jc w:val="center"/>
        </w:trPr>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张根林</w:t>
            </w:r>
          </w:p>
        </w:tc>
        <w:tc>
          <w:tcPr>
            <w:tcW w:w="215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李静</w:t>
            </w:r>
          </w:p>
        </w:tc>
        <w:tc>
          <w:tcPr>
            <w:tcW w:w="215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15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5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5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hint="default"/>
          <w:lang w:val="en-US" w:eastAsia="zh-CN"/>
        </w:rPr>
      </w:pPr>
    </w:p>
    <w:sectPr>
      <w:headerReference r:id="rId6" w:type="default"/>
      <w:footerReference r:id="rId7" w:type="default"/>
      <w:pgSz w:w="16838" w:h="11906" w:orient="landscape"/>
      <w:pgMar w:top="1588" w:right="1701" w:bottom="1474" w:left="1474" w:header="851" w:footer="992" w:gutter="0"/>
      <w:pgBorders>
        <w:top w:val="none" w:sz="0" w:space="0"/>
        <w:left w:val="none" w:sz="0" w:space="0"/>
        <w:bottom w:val="none" w:sz="0" w:space="0"/>
        <w:right w:val="none" w:sz="0" w:space="0"/>
      </w:pgBorders>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小标宋">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18030">
    <w:altName w:val="宋体"/>
    <w:panose1 w:val="02010609060101010101"/>
    <w:charset w:val="86"/>
    <w:family w:val="modern"/>
    <w:pitch w:val="default"/>
    <w:sig w:usb0="00000000" w:usb1="00000000" w:usb2="0000001E" w:usb3="00000000" w:csb0="003C004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2"/>
      <w:wordWrap w:val="0"/>
      <w:ind w:right="560"/>
      <w:jc w:val="right"/>
      <w:rPr>
        <w:rFonts w:hint="eastAsia"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60D93"/>
    <w:rsid w:val="00547254"/>
    <w:rsid w:val="03882119"/>
    <w:rsid w:val="03ED20F8"/>
    <w:rsid w:val="057F5EFD"/>
    <w:rsid w:val="06F26892"/>
    <w:rsid w:val="06F27070"/>
    <w:rsid w:val="074239A2"/>
    <w:rsid w:val="07C96102"/>
    <w:rsid w:val="08E208FA"/>
    <w:rsid w:val="0A4156E3"/>
    <w:rsid w:val="0B1B542C"/>
    <w:rsid w:val="0BA42D5A"/>
    <w:rsid w:val="0FBB549D"/>
    <w:rsid w:val="101A6BC2"/>
    <w:rsid w:val="106D0631"/>
    <w:rsid w:val="109703C4"/>
    <w:rsid w:val="120D07EF"/>
    <w:rsid w:val="12884FAD"/>
    <w:rsid w:val="12D0461D"/>
    <w:rsid w:val="148817C5"/>
    <w:rsid w:val="1495418E"/>
    <w:rsid w:val="1AF93474"/>
    <w:rsid w:val="1F3A6742"/>
    <w:rsid w:val="208734D1"/>
    <w:rsid w:val="21C268B0"/>
    <w:rsid w:val="28965D28"/>
    <w:rsid w:val="2F8250B3"/>
    <w:rsid w:val="2FB8148D"/>
    <w:rsid w:val="33626D45"/>
    <w:rsid w:val="35464883"/>
    <w:rsid w:val="372D3ECE"/>
    <w:rsid w:val="379174B6"/>
    <w:rsid w:val="37F14EFE"/>
    <w:rsid w:val="38C35713"/>
    <w:rsid w:val="3A330C02"/>
    <w:rsid w:val="3EBF067B"/>
    <w:rsid w:val="424A5E7F"/>
    <w:rsid w:val="43FB2CFC"/>
    <w:rsid w:val="44020A56"/>
    <w:rsid w:val="45C065D0"/>
    <w:rsid w:val="464143D3"/>
    <w:rsid w:val="46A16B98"/>
    <w:rsid w:val="48882A96"/>
    <w:rsid w:val="50624E54"/>
    <w:rsid w:val="58144156"/>
    <w:rsid w:val="5B541687"/>
    <w:rsid w:val="5B8E393B"/>
    <w:rsid w:val="5F2F46F6"/>
    <w:rsid w:val="5FBD492A"/>
    <w:rsid w:val="6010094F"/>
    <w:rsid w:val="62664353"/>
    <w:rsid w:val="66287024"/>
    <w:rsid w:val="6C8106CF"/>
    <w:rsid w:val="6CB44390"/>
    <w:rsid w:val="6ED23620"/>
    <w:rsid w:val="718A67DC"/>
    <w:rsid w:val="727121AC"/>
    <w:rsid w:val="73A566F0"/>
    <w:rsid w:val="754268BB"/>
    <w:rsid w:val="760F28E1"/>
    <w:rsid w:val="77511E30"/>
    <w:rsid w:val="78994F04"/>
    <w:rsid w:val="791A10A5"/>
    <w:rsid w:val="7D990E6C"/>
    <w:rsid w:val="7DD45753"/>
    <w:rsid w:val="7E96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qFormat/>
    <w:uiPriority w:val="0"/>
    <w:rPr>
      <w:b/>
      <w:bCs/>
    </w:rPr>
  </w:style>
  <w:style w:type="character" w:customStyle="1" w:styleId="7">
    <w:name w:val="font31"/>
    <w:basedOn w:val="5"/>
    <w:qFormat/>
    <w:uiPriority w:val="0"/>
    <w:rPr>
      <w:rFonts w:ascii="Arial" w:hAnsi="Arial" w:cs="Arial"/>
      <w:color w:val="000000"/>
      <w:sz w:val="20"/>
      <w:szCs w:val="20"/>
      <w:u w:val="none"/>
    </w:rPr>
  </w:style>
  <w:style w:type="character" w:customStyle="1" w:styleId="8">
    <w:name w:val="font21"/>
    <w:basedOn w:val="5"/>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2021-04-15T04:34:00Z</dcterms:created>
  <dc:creator>Penelope</dc:creator>
  <cp:lastModifiedBy>kjcxlab</cp:lastModifiedBy>
  <dcterms:modified xsi:type="dcterms:W3CDTF">2021-04-29T07:26:54Z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254965BEBD5748D288B3F6CC26D283AB</vt:lpwstr>
  </property>
</Properties>
</file>