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hint="eastAsia" w:ascii="小标宋" w:hAnsi="宋体" w:eastAsia="小标宋"/>
          <w:color w:val="FF0000"/>
          <w:spacing w:val="18"/>
          <w:w w:val="90"/>
          <w:sz w:val="90"/>
          <w:szCs w:val="90"/>
        </w:rPr>
      </w:pPr>
      <w:r>
        <w:rPr>
          <w:rFonts w:hint="eastAsia" w:ascii="宋体" w:hAnsi="宋体" w:eastAsia="仿宋_GB2312"/>
          <w:b/>
          <w:spacing w:val="-2"/>
          <w:sz w:val="28"/>
          <w:szCs w:val="28"/>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763270</wp:posOffset>
                </wp:positionV>
                <wp:extent cx="58293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25pt;margin-top:60.1pt;height:0pt;width:459pt;z-index:251659264;mso-width-relative:page;mso-height-relative:page;" filled="f" stroked="t" coordsize="21600,21600" o:gfxdata="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fPAcDUAAAACwEAAA8AAAAAAAAAAQAgAAAAIgAAAGRycy9kb3ducmV2LnhtbFBL&#10;AQIUABQAAAAIAIdO4kBuvdMV+gEAAOsDAAAOAAAAAAAAAAEAIAAAACMBAABkcnMvZTJvRG9jLnht&#10;bFBLBQYAAAAABgAGAFkBAACPBQAAAAA=&#10;">
                <v:fill on="f" focussize="0,0"/>
                <v:stroke weight="4.5pt" color="#FF0000" linestyle="thickThin" joinstyle="round"/>
                <v:imagedata o:title=""/>
                <o:lock v:ext="edit" aspectratio="f"/>
              </v:line>
            </w:pict>
          </mc:Fallback>
        </mc:AlternateContent>
      </w:r>
      <w:r>
        <w:rPr>
          <w:rFonts w:hint="eastAsia" w:ascii="小标宋" w:hAnsi="宋体" w:eastAsia="小标宋"/>
          <w:color w:val="FF0000"/>
          <w:spacing w:val="18"/>
          <w:w w:val="90"/>
          <w:sz w:val="90"/>
          <w:szCs w:val="90"/>
        </w:rPr>
        <w:t>西安科技大学院处函件</w:t>
      </w:r>
    </w:p>
    <w:p>
      <w:pPr>
        <w:spacing w:before="156" w:beforeLines="50" w:line="520" w:lineRule="exact"/>
        <w:rPr>
          <w:rFonts w:hint="default" w:ascii="宋体" w:hAnsi="宋体" w:eastAsia="仿宋_GB2312"/>
          <w:b/>
          <w:spacing w:val="-2"/>
          <w:sz w:val="28"/>
          <w:szCs w:val="28"/>
          <w:lang w:val="en-US" w:eastAsia="zh-CN"/>
        </w:rPr>
      </w:pPr>
      <w:r>
        <w:rPr>
          <w:rFonts w:hint="eastAsia" w:ascii="宋体" w:hAnsi="宋体" w:eastAsia="仿宋_GB2312"/>
          <w:b/>
          <w:spacing w:val="-2"/>
          <w:sz w:val="28"/>
          <w:szCs w:val="28"/>
        </w:rPr>
        <w:t xml:space="preserve">                                        </w:t>
      </w:r>
      <w:r>
        <w:rPr>
          <w:rFonts w:ascii="宋体" w:hAnsi="宋体" w:eastAsia="仿宋_GB2312"/>
          <w:b/>
          <w:spacing w:val="-2"/>
          <w:sz w:val="28"/>
          <w:szCs w:val="28"/>
        </w:rPr>
        <w:t xml:space="preserve">  </w:t>
      </w:r>
      <w:r>
        <w:rPr>
          <w:rFonts w:hint="eastAsia" w:ascii="仿宋_GB2312" w:hAnsi="仿宋_GB2312" w:eastAsia="仿宋_GB2312" w:cs="仿宋_GB2312"/>
          <w:b/>
          <w:spacing w:val="-2"/>
          <w:sz w:val="28"/>
          <w:szCs w:val="28"/>
        </w:rPr>
        <w:t xml:space="preserve"> </w:t>
      </w:r>
      <w:r>
        <w:rPr>
          <w:rFonts w:hint="eastAsia" w:ascii="仿宋_GB2312" w:hAnsi="仿宋_GB2312" w:eastAsia="仿宋_GB2312" w:cs="仿宋_GB2312"/>
          <w:sz w:val="32"/>
          <w:szCs w:val="32"/>
          <w:lang w:val="en-US" w:eastAsia="zh-CN"/>
        </w:rPr>
        <w:t>教务</w:t>
      </w:r>
      <w:r>
        <w:rPr>
          <w:rFonts w:hint="eastAsia" w:ascii="仿宋_GB2312" w:hAnsi="仿宋_GB2312" w:eastAsia="仿宋_GB2312" w:cs="仿宋_GB2312"/>
          <w:sz w:val="32"/>
          <w:szCs w:val="32"/>
        </w:rPr>
        <w:t>函〔</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号</w:t>
      </w:r>
    </w:p>
    <w:p>
      <w:pPr>
        <w:pStyle w:val="2"/>
        <w:keepNext w:val="0"/>
        <w:keepLines w:val="0"/>
        <w:widowControl/>
        <w:suppressLineNumbers w:val="0"/>
        <w:shd w:val="clear" w:fill="FFFFFF"/>
        <w:ind w:left="0" w:firstLine="0"/>
        <w:jc w:val="center"/>
        <w:rPr>
          <w:rFonts w:hint="eastAsia" w:ascii="小标宋" w:hAnsi="小标宋" w:eastAsia="小标宋" w:cs="小标宋"/>
          <w:b w:val="0"/>
          <w:kern w:val="2"/>
          <w:sz w:val="44"/>
          <w:szCs w:val="44"/>
          <w:lang w:val="en-US" w:eastAsia="zh-CN" w:bidi="ar-SA"/>
        </w:rPr>
      </w:pPr>
      <w:r>
        <w:rPr>
          <w:rFonts w:hint="eastAsia" w:ascii="小标宋" w:hAnsi="小标宋" w:eastAsia="小标宋" w:cs="小标宋"/>
          <w:b w:val="0"/>
          <w:kern w:val="2"/>
          <w:sz w:val="44"/>
          <w:szCs w:val="44"/>
          <w:lang w:val="en-US" w:eastAsia="zh-CN" w:bidi="ar-SA"/>
        </w:rPr>
        <w:t>关于公布2022年中国高校计算机大赛人工智能创意赛道校内选拔赛获奖名单的通知</w:t>
      </w:r>
    </w:p>
    <w:p>
      <w:pPr>
        <w:keepNext w:val="0"/>
        <w:keepLines w:val="0"/>
        <w:pageBreakBefore w:val="0"/>
        <w:widowControl/>
        <w:suppressLineNumbers w:val="0"/>
        <w:kinsoku/>
        <w:wordWrap/>
        <w:overflowPunct/>
        <w:topLinePunct w:val="0"/>
        <w:autoSpaceDE w:val="0"/>
        <w:autoSpaceDN w:val="0"/>
        <w:bidi w:val="0"/>
        <w:adjustRightInd/>
        <w:snapToGrid/>
        <w:spacing w:line="300" w:lineRule="auto"/>
        <w:jc w:val="left"/>
        <w:textAlignment w:val="auto"/>
        <w:rPr>
          <w:rFonts w:hint="eastAsia" w:ascii="仿宋_GB2312" w:hAnsi="仿宋_GB2312" w:eastAsia="仿宋_GB2312" w:cs="仿宋_GB2312"/>
          <w:color w:val="000000"/>
          <w:kern w:val="0"/>
          <w:sz w:val="32"/>
          <w:szCs w:val="32"/>
          <w:lang w:val="en-US" w:eastAsia="zh-CN" w:bidi="ar"/>
        </w:rPr>
      </w:pPr>
    </w:p>
    <w:p>
      <w:pPr>
        <w:autoSpaceDE/>
        <w:autoSpaceDN/>
        <w:spacing w:before="0" w:after="0" w:line="520" w:lineRule="exact"/>
        <w:ind w:right="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各学院：</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Style w:val="12"/>
          <w:rFonts w:hint="eastAsia" w:ascii="仿宋_GB2312" w:hAnsi="Arial" w:eastAsia="仿宋_GB2312" w:cs="Arial"/>
          <w:b w:val="0"/>
          <w:bCs w:val="0"/>
          <w:sz w:val="32"/>
          <w:szCs w:val="32"/>
          <w:lang w:val="en-US" w:eastAsia="zh-CN"/>
        </w:rPr>
        <w:t>“中国高校计算机大赛-人工智能创意赛”是由教育部高等学校计算机类专业教学指导委员会、教育部高等学校软件工程专业教学指导委员会、教育部高等学校大学计算机课程教学指导委员会、全国高等学校计算机教育研究会于2018年联合创办，入选中国高等教育学会“全国普通高校大学生竞赛榜单内竞赛项目”的优秀赛事。为鼓励学生积极参加创新创业活动，选拔出优秀作</w:t>
      </w:r>
      <w:bookmarkStart w:id="1" w:name="_GoBack"/>
      <w:bookmarkEnd w:id="1"/>
      <w:r>
        <w:rPr>
          <w:rStyle w:val="12"/>
          <w:rFonts w:hint="eastAsia" w:ascii="仿宋_GB2312" w:hAnsi="Arial" w:eastAsia="仿宋_GB2312" w:cs="Arial"/>
          <w:b w:val="0"/>
          <w:bCs w:val="0"/>
          <w:sz w:val="32"/>
          <w:szCs w:val="32"/>
          <w:lang w:val="en-US" w:eastAsia="zh-CN"/>
        </w:rPr>
        <w:t>品参加第五届“</w:t>
      </w:r>
      <w:bookmarkStart w:id="0" w:name="_Hlk88588019"/>
      <w:r>
        <w:rPr>
          <w:rStyle w:val="12"/>
          <w:rFonts w:hint="eastAsia" w:ascii="仿宋_GB2312" w:hAnsi="Arial" w:eastAsia="仿宋_GB2312" w:cs="Arial"/>
          <w:b w:val="0"/>
          <w:bCs w:val="0"/>
          <w:sz w:val="32"/>
          <w:szCs w:val="32"/>
          <w:lang w:val="en-US" w:eastAsia="zh-CN"/>
        </w:rPr>
        <w:t>中国高校计算机大赛-人工智能创意赛”</w:t>
      </w:r>
      <w:bookmarkEnd w:id="0"/>
      <w:r>
        <w:rPr>
          <w:rStyle w:val="12"/>
          <w:rFonts w:hint="eastAsia" w:ascii="仿宋_GB2312" w:hAnsi="Arial" w:eastAsia="仿宋_GB2312" w:cs="Arial"/>
          <w:b w:val="0"/>
          <w:bCs w:val="0"/>
          <w:sz w:val="32"/>
          <w:szCs w:val="32"/>
          <w:lang w:val="en-US" w:eastAsia="zh-CN"/>
        </w:rPr>
        <w:t>，</w:t>
      </w:r>
      <w:r>
        <w:rPr>
          <w:rFonts w:hint="eastAsia" w:ascii="仿宋_GB2312" w:hAnsi="Times New Roman" w:eastAsia="仿宋_GB2312" w:cs="Times New Roman"/>
          <w:kern w:val="2"/>
          <w:sz w:val="32"/>
          <w:szCs w:val="32"/>
          <w:lang w:val="en-US" w:eastAsia="zh-CN"/>
        </w:rPr>
        <w:t>学校组织了</w:t>
      </w:r>
      <w:r>
        <w:rPr>
          <w:rFonts w:hint="eastAsia" w:ascii="仿宋_GB2312" w:eastAsia="仿宋_GB2312" w:cs="Times New Roman"/>
          <w:kern w:val="2"/>
          <w:sz w:val="32"/>
          <w:szCs w:val="32"/>
          <w:lang w:val="en-US" w:eastAsia="zh-CN"/>
        </w:rPr>
        <w:t>2022年中国高校计算机大赛人工智能创意赛道校内选拔赛</w:t>
      </w:r>
      <w:r>
        <w:rPr>
          <w:rFonts w:hint="eastAsia" w:ascii="仿宋_GB2312" w:hAnsi="Times New Roman" w:eastAsia="仿宋_GB2312" w:cs="Times New Roman"/>
          <w:kern w:val="2"/>
          <w:sz w:val="32"/>
          <w:szCs w:val="32"/>
          <w:lang w:val="en-US" w:eastAsia="zh-CN"/>
        </w:rPr>
        <w:t>，</w:t>
      </w:r>
      <w:r>
        <w:rPr>
          <w:rFonts w:hint="eastAsia" w:ascii="仿宋_GB2312" w:eastAsia="仿宋_GB2312" w:cs="Times New Roman"/>
          <w:kern w:val="2"/>
          <w:sz w:val="32"/>
          <w:szCs w:val="32"/>
          <w:lang w:val="en-US" w:eastAsia="zh-CN"/>
        </w:rPr>
        <w:t>通过初赛、决赛</w:t>
      </w:r>
      <w:r>
        <w:rPr>
          <w:rFonts w:hint="eastAsia" w:ascii="仿宋_GB2312" w:hAnsi="Times New Roman" w:eastAsia="仿宋_GB2312" w:cs="Times New Roman"/>
          <w:kern w:val="2"/>
          <w:sz w:val="32"/>
          <w:szCs w:val="32"/>
          <w:lang w:val="en-US" w:eastAsia="zh-CN"/>
        </w:rPr>
        <w:t>环节，评选出一等奖</w:t>
      </w:r>
      <w:r>
        <w:rPr>
          <w:rFonts w:hint="eastAsia" w:ascii="仿宋_GB2312" w:eastAsia="仿宋_GB2312" w:cs="Times New Roman"/>
          <w:kern w:val="2"/>
          <w:sz w:val="32"/>
          <w:szCs w:val="32"/>
          <w:lang w:val="en-US" w:eastAsia="zh-CN"/>
        </w:rPr>
        <w:t>5项，</w:t>
      </w:r>
      <w:r>
        <w:rPr>
          <w:rFonts w:hint="eastAsia" w:ascii="仿宋_GB2312" w:hAnsi="Times New Roman" w:eastAsia="仿宋_GB2312" w:cs="Times New Roman"/>
          <w:kern w:val="2"/>
          <w:sz w:val="32"/>
          <w:szCs w:val="32"/>
          <w:lang w:val="en-US" w:eastAsia="zh-CN"/>
        </w:rPr>
        <w:t>二等奖</w:t>
      </w:r>
      <w:r>
        <w:rPr>
          <w:rFonts w:hint="eastAsia" w:ascii="仿宋_GB2312" w:eastAsia="仿宋_GB2312" w:cs="Times New Roman"/>
          <w:kern w:val="2"/>
          <w:sz w:val="32"/>
          <w:szCs w:val="32"/>
          <w:lang w:val="en-US" w:eastAsia="zh-CN"/>
        </w:rPr>
        <w:t>8项，</w:t>
      </w:r>
      <w:r>
        <w:rPr>
          <w:rFonts w:hint="eastAsia" w:ascii="仿宋_GB2312" w:hAnsi="Times New Roman" w:eastAsia="仿宋_GB2312" w:cs="Times New Roman"/>
          <w:kern w:val="2"/>
          <w:sz w:val="32"/>
          <w:szCs w:val="32"/>
          <w:lang w:val="en-US" w:eastAsia="zh-CN"/>
        </w:rPr>
        <w:t>三等奖</w:t>
      </w:r>
      <w:r>
        <w:rPr>
          <w:rFonts w:hint="eastAsia" w:ascii="仿宋_GB2312" w:eastAsia="仿宋_GB2312" w:cs="Times New Roman"/>
          <w:kern w:val="2"/>
          <w:sz w:val="32"/>
          <w:szCs w:val="32"/>
          <w:lang w:val="en-US" w:eastAsia="zh-CN"/>
        </w:rPr>
        <w:t>11项，优秀志愿者4名。</w:t>
      </w:r>
      <w:r>
        <w:rPr>
          <w:rFonts w:hint="eastAsia" w:ascii="仿宋_GB2312" w:hAnsi="Times New Roman" w:eastAsia="仿宋_GB2312" w:cs="Times New Roman"/>
          <w:kern w:val="2"/>
          <w:sz w:val="32"/>
          <w:szCs w:val="32"/>
          <w:lang w:val="en-US" w:eastAsia="zh-CN"/>
        </w:rPr>
        <w:t>现将获奖名单予以公布</w:t>
      </w:r>
      <w:r>
        <w:rPr>
          <w:rFonts w:hint="eastAsia" w:ascii="仿宋_GB2312" w:eastAsia="仿宋_GB2312" w:cs="Times New Roman"/>
          <w:kern w:val="2"/>
          <w:sz w:val="32"/>
          <w:szCs w:val="32"/>
          <w:lang w:val="en-US" w:eastAsia="zh-CN"/>
        </w:rPr>
        <w:t>（详见附件）</w:t>
      </w:r>
      <w:r>
        <w:rPr>
          <w:rFonts w:hint="eastAsia" w:ascii="仿宋_GB2312" w:hAnsi="Times New Roman" w:eastAsia="仿宋_GB2312" w:cs="Times New Roman"/>
          <w:kern w:val="2"/>
          <w:sz w:val="32"/>
          <w:szCs w:val="32"/>
          <w:lang w:val="en-US" w:eastAsia="zh-CN"/>
        </w:rPr>
        <w:t>。</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 xml:space="preserve">    </w:t>
      </w:r>
    </w:p>
    <w:p>
      <w:pPr>
        <w:autoSpaceDE/>
        <w:autoSpaceDN/>
        <w:spacing w:before="0" w:after="0" w:line="520" w:lineRule="exact"/>
        <w:ind w:left="0" w:right="0" w:firstLine="640" w:firstLineChars="200"/>
        <w:jc w:val="both"/>
        <w:rPr>
          <w:rFonts w:hint="default"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特此通知。</w:t>
      </w: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p>
    <w:p>
      <w:pPr>
        <w:autoSpaceDE/>
        <w:autoSpaceDN/>
        <w:spacing w:before="0" w:after="0" w:line="520" w:lineRule="exact"/>
        <w:ind w:left="0" w:right="0" w:firstLine="640" w:firstLineChars="2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附件：2022年中国高校计算机大赛</w:t>
      </w:r>
      <w:r>
        <w:rPr>
          <w:rFonts w:hint="eastAsia" w:ascii="仿宋_GB2312" w:eastAsia="仿宋_GB2312" w:cs="Times New Roman"/>
          <w:kern w:val="2"/>
          <w:sz w:val="32"/>
          <w:szCs w:val="32"/>
          <w:lang w:val="en-US" w:eastAsia="zh-CN"/>
        </w:rPr>
        <w:t>人工智能创意</w:t>
      </w:r>
      <w:r>
        <w:rPr>
          <w:rFonts w:hint="eastAsia" w:ascii="仿宋_GB2312" w:hAnsi="Times New Roman" w:eastAsia="仿宋_GB2312" w:cs="Times New Roman"/>
          <w:kern w:val="2"/>
          <w:sz w:val="32"/>
          <w:szCs w:val="32"/>
          <w:lang w:val="en-US" w:eastAsia="zh-CN"/>
        </w:rPr>
        <w:t>赛道校内选拔赛获奖名单</w:t>
      </w:r>
    </w:p>
    <w:p>
      <w:pPr>
        <w:autoSpaceDE/>
        <w:autoSpaceDN/>
        <w:spacing w:before="0" w:after="0" w:line="520" w:lineRule="exact"/>
        <w:ind w:right="0" w:firstLine="5120" w:firstLineChars="1600"/>
        <w:jc w:val="both"/>
        <w:rPr>
          <w:rFonts w:hint="eastAsia" w:ascii="仿宋_GB2312" w:hAnsi="Times New Roman" w:eastAsia="仿宋_GB2312" w:cs="Times New Roman"/>
          <w:kern w:val="2"/>
          <w:sz w:val="32"/>
          <w:szCs w:val="32"/>
          <w:lang w:val="en-US" w:eastAsia="zh-CN"/>
        </w:rPr>
      </w:pPr>
      <w:r>
        <w:rPr>
          <w:rFonts w:hint="eastAsia" w:ascii="仿宋_GB2312" w:hAnsi="Times New Roman" w:eastAsia="仿宋_GB2312" w:cs="Times New Roman"/>
          <w:kern w:val="2"/>
          <w:sz w:val="32"/>
          <w:szCs w:val="32"/>
          <w:lang w:val="en-US" w:eastAsia="zh-CN"/>
        </w:rPr>
        <w:t>教务处</w:t>
      </w:r>
    </w:p>
    <w:p>
      <w:pPr>
        <w:autoSpaceDE/>
        <w:autoSpaceDN/>
        <w:spacing w:before="0" w:after="0" w:line="520" w:lineRule="exact"/>
        <w:ind w:left="0" w:right="0" w:firstLine="5120" w:firstLineChars="1600"/>
        <w:jc w:val="both"/>
        <w:rPr>
          <w:rFonts w:hint="eastAsia" w:ascii="仿宋_GB2312" w:hAnsi="Times New Roman" w:eastAsia="仿宋_GB2312" w:cs="Times New Roman"/>
          <w:kern w:val="2"/>
          <w:sz w:val="32"/>
          <w:szCs w:val="32"/>
          <w:lang w:val="en-US" w:eastAsia="zh-CN"/>
        </w:rPr>
      </w:pPr>
      <w:r>
        <w:rPr>
          <w:rFonts w:hint="eastAsia" w:ascii="仿宋_GB2312" w:eastAsia="仿宋_GB2312" w:cs="Times New Roman"/>
          <w:kern w:val="2"/>
          <w:sz w:val="32"/>
          <w:szCs w:val="32"/>
          <w:lang w:val="en-US" w:eastAsia="zh-CN"/>
        </w:rPr>
        <w:t>计算机科学与技术</w:t>
      </w:r>
      <w:r>
        <w:rPr>
          <w:rFonts w:hint="eastAsia" w:ascii="仿宋_GB2312" w:hAnsi="Times New Roman" w:eastAsia="仿宋_GB2312" w:cs="Times New Roman"/>
          <w:kern w:val="2"/>
          <w:sz w:val="32"/>
          <w:szCs w:val="32"/>
          <w:lang w:val="en-US" w:eastAsia="zh-CN"/>
        </w:rPr>
        <w:t>学院</w:t>
      </w:r>
    </w:p>
    <w:p>
      <w:pPr>
        <w:pageBreakBefore w:val="0"/>
        <w:kinsoku/>
        <w:wordWrap/>
        <w:overflowPunct/>
        <w:topLinePunct w:val="0"/>
        <w:autoSpaceDE/>
        <w:autoSpaceDN/>
        <w:bidi w:val="0"/>
        <w:adjustRightInd w:val="0"/>
        <w:snapToGrid w:val="0"/>
        <w:spacing w:before="0" w:after="0" w:line="240" w:lineRule="auto"/>
        <w:ind w:right="0" w:firstLine="5120" w:firstLineChars="1600"/>
        <w:jc w:val="both"/>
        <w:rPr>
          <w:rFonts w:hint="default" w:ascii="仿宋_GB2312" w:hAnsi="Times New Roman" w:eastAsia="仿宋_GB2312" w:cs="Times New Roman"/>
          <w:kern w:val="2"/>
          <w:sz w:val="32"/>
          <w:szCs w:val="32"/>
          <w:lang w:val="en-US" w:eastAsia="zh-CN"/>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0">
                <wp:simplePos x="0" y="0"/>
                <wp:positionH relativeFrom="margin">
                  <wp:posOffset>-125095</wp:posOffset>
                </wp:positionH>
                <wp:positionV relativeFrom="page">
                  <wp:posOffset>9723120</wp:posOffset>
                </wp:positionV>
                <wp:extent cx="6120130" cy="0"/>
                <wp:effectExtent l="0" t="28575" r="13970" b="28575"/>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85pt;margin-top:765.6pt;height:0pt;width:481.9pt;mso-position-horizontal-relative:margin;mso-position-vertical-relative:page;z-index:251660288;mso-width-relative:page;mso-height-relative:page;" filled="f" stroked="t" coordsize="21600,21600" o:allowoverlap="f" o:gfxdata="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zHGhjYAAAADQEAAA8AAAAAAAAAAQAgAAAAIgAAAGRycy9kb3ducmV2&#10;LnhtbFBLAQIUABQAAAAIAIdO4kCtLCtl/AEAAOsDAAAOAAAAAAAAAAEAIAAAACcBAABkcnMvZTJv&#10;RG9jLnhtbFBLBQYAAAAABgAGAFkBAACVBQAAAAA=&#10;">
                <v:fill on="f" focussize="0,0"/>
                <v:stroke weight="4.5pt" color="#FF0000" linestyle="thinThick" joinstyle="round"/>
                <v:imagedata o:title=""/>
                <o:lock v:ext="edit" aspectratio="f"/>
              </v:line>
            </w:pict>
          </mc:Fallback>
        </mc:AlternateContent>
      </w:r>
      <w:r>
        <w:rPr>
          <w:rFonts w:hint="eastAsia" w:ascii="仿宋_GB2312" w:hAnsi="Times New Roman" w:eastAsia="仿宋_GB2312" w:cs="Times New Roman"/>
          <w:kern w:val="2"/>
          <w:sz w:val="32"/>
          <w:szCs w:val="32"/>
          <w:lang w:val="en-US" w:eastAsia="zh-CN"/>
        </w:rPr>
        <w:t>202</w:t>
      </w:r>
      <w:r>
        <w:rPr>
          <w:rFonts w:hint="eastAsia" w:ascii="仿宋_GB2312" w:eastAsia="仿宋_GB2312" w:cs="Times New Roman"/>
          <w:kern w:val="2"/>
          <w:sz w:val="32"/>
          <w:szCs w:val="32"/>
          <w:lang w:val="en-US" w:eastAsia="zh-CN"/>
        </w:rPr>
        <w:t>2</w:t>
      </w:r>
      <w:r>
        <w:rPr>
          <w:rFonts w:hint="eastAsia" w:ascii="仿宋_GB2312" w:hAnsi="Times New Roman" w:eastAsia="仿宋_GB2312" w:cs="Times New Roman"/>
          <w:kern w:val="2"/>
          <w:sz w:val="32"/>
          <w:szCs w:val="32"/>
          <w:lang w:val="en-US" w:eastAsia="zh-CN"/>
        </w:rPr>
        <w:t>年</w:t>
      </w:r>
      <w:r>
        <w:rPr>
          <w:rFonts w:hint="eastAsia" w:ascii="仿宋_GB2312" w:eastAsia="仿宋_GB2312" w:cs="Times New Roman"/>
          <w:kern w:val="2"/>
          <w:sz w:val="32"/>
          <w:szCs w:val="32"/>
          <w:lang w:val="en-US" w:eastAsia="zh-CN"/>
        </w:rPr>
        <w:t>7</w:t>
      </w:r>
      <w:r>
        <w:rPr>
          <w:rFonts w:hint="eastAsia" w:ascii="仿宋_GB2312" w:hAnsi="Times New Roman" w:eastAsia="仿宋_GB2312" w:cs="Times New Roman"/>
          <w:kern w:val="2"/>
          <w:sz w:val="32"/>
          <w:szCs w:val="32"/>
          <w:lang w:val="en-US" w:eastAsia="zh-CN"/>
        </w:rPr>
        <w:t>月</w:t>
      </w:r>
      <w:r>
        <w:rPr>
          <w:rFonts w:hint="eastAsia" w:ascii="仿宋_GB2312" w:eastAsia="仿宋_GB2312" w:cs="Times New Roman"/>
          <w:kern w:val="2"/>
          <w:sz w:val="32"/>
          <w:szCs w:val="32"/>
          <w:lang w:val="en-US" w:eastAsia="zh-CN"/>
        </w:rPr>
        <w:t>11</w:t>
      </w:r>
      <w:r>
        <w:rPr>
          <w:rFonts w:hint="eastAsia" w:ascii="仿宋_GB2312" w:hAnsi="Times New Roman" w:eastAsia="仿宋_GB2312" w:cs="Times New Roman"/>
          <w:kern w:val="2"/>
          <w:sz w:val="32"/>
          <w:szCs w:val="32"/>
          <w:lang w:val="en-US" w:eastAsia="zh-CN"/>
        </w:rPr>
        <w:t>日</w:t>
      </w:r>
    </w:p>
    <w:p>
      <w:pPr>
        <w:keepNext w:val="0"/>
        <w:keepLines w:val="0"/>
        <w:pageBreakBefore w:val="0"/>
        <w:widowControl/>
        <w:suppressLineNumbers w:val="0"/>
        <w:kinsoku/>
        <w:wordWrap/>
        <w:overflowPunct/>
        <w:topLinePunct w:val="0"/>
        <w:autoSpaceDE w:val="0"/>
        <w:autoSpaceDN w:val="0"/>
        <w:bidi w:val="0"/>
        <w:adjustRightInd w:val="0"/>
        <w:snapToGrid w:val="0"/>
        <w:spacing w:before="0" w:after="0" w:line="240" w:lineRule="auto"/>
        <w:ind w:firstLine="0" w:firstLineChars="0"/>
        <w:jc w:val="left"/>
        <w:textAlignment w:val="auto"/>
        <w:rPr>
          <w:rFonts w:hint="eastAsia" w:ascii="仿宋_GB2312" w:hAnsi="仿宋_GB2312" w:eastAsia="仿宋_GB2312" w:cs="仿宋_GB2312"/>
          <w:color w:val="000000"/>
          <w:kern w:val="0"/>
          <w:sz w:val="31"/>
          <w:szCs w:val="31"/>
          <w:lang w:val="en-US" w:eastAsia="zh-CN" w:bidi="ar"/>
        </w:rPr>
      </w:pPr>
    </w:p>
    <w:p>
      <w:pPr>
        <w:pStyle w:val="2"/>
        <w:jc w:val="both"/>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附件</w:t>
      </w:r>
    </w:p>
    <w:p>
      <w:pPr>
        <w:jc w:val="center"/>
        <w:rPr>
          <w:rFonts w:hint="eastAsia" w:ascii="仿宋_GB2312" w:hAnsi="仿宋_GB2312" w:eastAsia="仿宋_GB2312" w:cs="仿宋_GB2312"/>
          <w:b/>
          <w:bCs/>
          <w:color w:val="000000"/>
          <w:kern w:val="0"/>
          <w:sz w:val="32"/>
          <w:szCs w:val="32"/>
          <w:lang w:val="en-US" w:eastAsia="zh-CN" w:bidi="ar"/>
        </w:rPr>
      </w:pPr>
    </w:p>
    <w:p>
      <w:pPr>
        <w:jc w:val="center"/>
        <w:rPr>
          <w:rFonts w:ascii="仿宋_GB2312" w:hAnsi="仿宋_GB2312" w:eastAsia="仿宋_GB2312" w:cs="仿宋_GB2312"/>
          <w:b/>
          <w:bCs/>
          <w:color w:val="000000"/>
          <w:sz w:val="32"/>
          <w:szCs w:val="32"/>
          <w:lang w:eastAsia="zh-CN" w:bidi="ar"/>
        </w:rPr>
      </w:pPr>
      <w:r>
        <w:rPr>
          <w:rFonts w:hint="eastAsia" w:ascii="仿宋_GB2312" w:hAnsi="仿宋_GB2312" w:eastAsia="仿宋_GB2312" w:cs="仿宋_GB2312"/>
          <w:b/>
          <w:bCs/>
          <w:color w:val="000000"/>
          <w:sz w:val="32"/>
          <w:szCs w:val="32"/>
          <w:lang w:eastAsia="zh-CN" w:bidi="ar"/>
        </w:rPr>
        <w:t>2022年中国高校计算机大赛人工智能创意赛道校内选拔赛</w:t>
      </w:r>
    </w:p>
    <w:p>
      <w:pPr>
        <w:jc w:val="center"/>
        <w:rPr>
          <w:rFonts w:ascii="仿宋_GB2312" w:hAnsi="仿宋_GB2312" w:eastAsia="仿宋_GB2312" w:cs="仿宋_GB2312"/>
          <w:b/>
          <w:bCs/>
          <w:color w:val="000000"/>
          <w:sz w:val="32"/>
          <w:szCs w:val="32"/>
          <w:lang w:eastAsia="zh-CN" w:bidi="ar"/>
        </w:rPr>
      </w:pPr>
      <w:r>
        <w:rPr>
          <w:rFonts w:hint="eastAsia" w:ascii="仿宋_GB2312" w:hAnsi="仿宋_GB2312" w:eastAsia="仿宋_GB2312" w:cs="仿宋_GB2312"/>
          <w:b/>
          <w:bCs/>
          <w:color w:val="000000"/>
          <w:sz w:val="32"/>
          <w:szCs w:val="32"/>
          <w:lang w:eastAsia="zh-CN" w:bidi="ar"/>
        </w:rPr>
        <w:t>获奖名单</w:t>
      </w:r>
    </w:p>
    <w:p>
      <w:pPr>
        <w:pStyle w:val="2"/>
        <w:rPr>
          <w:rFonts w:ascii="黑体" w:hAnsi="黑体" w:cs="黑体"/>
          <w:bCs/>
          <w:color w:val="000000"/>
          <w:kern w:val="0"/>
          <w:sz w:val="32"/>
          <w:szCs w:val="32"/>
          <w:lang w:eastAsia="zh-CN"/>
        </w:rPr>
      </w:pPr>
    </w:p>
    <w:p>
      <w:pPr>
        <w:jc w:val="center"/>
        <w:rPr>
          <w:rFonts w:ascii="仿宋_GB2312" w:hAnsi="仿宋_GB2312" w:eastAsia="仿宋_GB2312" w:cs="仿宋_GB2312"/>
          <w:b/>
          <w:bCs/>
          <w:color w:val="000000"/>
          <w:sz w:val="32"/>
          <w:szCs w:val="32"/>
          <w:lang w:eastAsia="zh-CN" w:bidi="ar"/>
        </w:rPr>
      </w:pPr>
      <w:r>
        <w:rPr>
          <w:rFonts w:hint="eastAsia" w:ascii="仿宋_GB2312" w:hAnsi="仿宋_GB2312" w:eastAsia="仿宋_GB2312" w:cs="仿宋_GB2312"/>
          <w:b/>
          <w:bCs/>
          <w:color w:val="000000"/>
          <w:sz w:val="32"/>
          <w:szCs w:val="32"/>
          <w:lang w:eastAsia="zh-CN" w:bidi="ar"/>
        </w:rPr>
        <w:t>一等奖（5项）</w:t>
      </w:r>
    </w:p>
    <w:p>
      <w:pPr>
        <w:pStyle w:val="2"/>
        <w:jc w:val="both"/>
        <w:rPr>
          <w:sz w:val="21"/>
          <w:szCs w:val="21"/>
          <w:lang w:eastAsia="zh-CN"/>
        </w:rPr>
      </w:pP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4706"/>
        <w:gridCol w:w="1001"/>
        <w:gridCol w:w="1845"/>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Align w:val="center"/>
          </w:tcPr>
          <w:p>
            <w:pPr>
              <w:jc w:val="center"/>
              <w:rPr>
                <w:rFonts w:hAnsi="宋体"/>
                <w:sz w:val="21"/>
                <w:szCs w:val="21"/>
                <w:lang w:eastAsia="zh-CN"/>
              </w:rPr>
            </w:pPr>
            <w:r>
              <w:rPr>
                <w:rFonts w:hint="eastAsia" w:hAnsi="宋体"/>
                <w:sz w:val="21"/>
                <w:szCs w:val="21"/>
                <w:lang w:eastAsia="zh-CN"/>
              </w:rPr>
              <w:t>序号</w:t>
            </w:r>
          </w:p>
        </w:tc>
        <w:tc>
          <w:tcPr>
            <w:tcW w:w="2563" w:type="pct"/>
            <w:vAlign w:val="center"/>
          </w:tcPr>
          <w:p>
            <w:pPr>
              <w:jc w:val="center"/>
              <w:rPr>
                <w:rFonts w:hAnsi="宋体"/>
                <w:sz w:val="21"/>
                <w:szCs w:val="21"/>
                <w:lang w:eastAsia="zh-CN"/>
              </w:rPr>
            </w:pPr>
            <w:r>
              <w:rPr>
                <w:rFonts w:hint="eastAsia" w:hAnsi="宋体"/>
                <w:sz w:val="21"/>
                <w:szCs w:val="21"/>
                <w:lang w:eastAsia="zh-CN"/>
              </w:rPr>
              <w:t>作品名称</w:t>
            </w:r>
          </w:p>
        </w:tc>
        <w:tc>
          <w:tcPr>
            <w:tcW w:w="545" w:type="pct"/>
            <w:vAlign w:val="center"/>
          </w:tcPr>
          <w:p>
            <w:pPr>
              <w:jc w:val="center"/>
              <w:rPr>
                <w:rFonts w:hAnsi="宋体"/>
                <w:sz w:val="21"/>
                <w:szCs w:val="21"/>
              </w:rPr>
            </w:pPr>
            <w:r>
              <w:rPr>
                <w:rFonts w:hint="eastAsia" w:hAnsi="宋体"/>
                <w:sz w:val="21"/>
                <w:szCs w:val="21"/>
              </w:rPr>
              <w:t>姓  名</w:t>
            </w:r>
          </w:p>
        </w:tc>
        <w:tc>
          <w:tcPr>
            <w:tcW w:w="1005" w:type="pct"/>
            <w:vAlign w:val="center"/>
          </w:tcPr>
          <w:p>
            <w:pPr>
              <w:jc w:val="center"/>
              <w:rPr>
                <w:rFonts w:hAnsi="宋体"/>
                <w:sz w:val="21"/>
                <w:szCs w:val="21"/>
              </w:rPr>
            </w:pPr>
            <w:r>
              <w:rPr>
                <w:rFonts w:hint="eastAsia" w:hAnsi="宋体"/>
                <w:sz w:val="21"/>
                <w:szCs w:val="21"/>
              </w:rPr>
              <w:t>学  号</w:t>
            </w:r>
          </w:p>
        </w:tc>
        <w:tc>
          <w:tcPr>
            <w:tcW w:w="530" w:type="pct"/>
            <w:vAlign w:val="center"/>
          </w:tcPr>
          <w:p>
            <w:pPr>
              <w:jc w:val="center"/>
              <w:rPr>
                <w:rFonts w:hAnsi="宋体"/>
                <w:sz w:val="21"/>
                <w:szCs w:val="21"/>
                <w:lang w:eastAsia="zh-CN"/>
              </w:rPr>
            </w:pPr>
            <w:r>
              <w:rPr>
                <w:rFonts w:hint="eastAsia" w:hAnsi="宋体"/>
                <w:sz w:val="21"/>
                <w:szCs w:val="21"/>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1</w:t>
            </w:r>
          </w:p>
        </w:tc>
        <w:tc>
          <w:tcPr>
            <w:tcW w:w="256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基于EasyDL 的汽车玻璃缺陷图像智能识别与辅助诊断系统</w:t>
            </w: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林柯瑾</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20405040631</w:t>
            </w:r>
          </w:p>
        </w:tc>
        <w:tc>
          <w:tcPr>
            <w:tcW w:w="530"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史晓楠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p>
        </w:tc>
        <w:tc>
          <w:tcPr>
            <w:tcW w:w="1005" w:type="pct"/>
            <w:vAlign w:val="center"/>
          </w:tcPr>
          <w:p>
            <w:pPr>
              <w:widowControl/>
              <w:jc w:val="center"/>
              <w:textAlignment w:val="center"/>
              <w:rPr>
                <w:rFonts w:hAnsi="宋体"/>
                <w:color w:val="000000"/>
                <w:sz w:val="21"/>
                <w:szCs w:val="21"/>
                <w:lang w:eastAsia="zh-CN" w:bidi="ar"/>
              </w:rPr>
            </w:pPr>
          </w:p>
        </w:tc>
        <w:tc>
          <w:tcPr>
            <w:tcW w:w="530"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p>
        </w:tc>
        <w:tc>
          <w:tcPr>
            <w:tcW w:w="1005" w:type="pct"/>
            <w:vAlign w:val="center"/>
          </w:tcPr>
          <w:p>
            <w:pPr>
              <w:widowControl/>
              <w:jc w:val="center"/>
              <w:textAlignment w:val="center"/>
              <w:rPr>
                <w:rFonts w:hAnsi="宋体"/>
                <w:color w:val="000000"/>
                <w:sz w:val="21"/>
                <w:szCs w:val="21"/>
                <w:lang w:eastAsia="zh-CN" w:bidi="ar"/>
              </w:rPr>
            </w:pPr>
          </w:p>
        </w:tc>
        <w:tc>
          <w:tcPr>
            <w:tcW w:w="530"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w:t>
            </w:r>
          </w:p>
        </w:tc>
        <w:tc>
          <w:tcPr>
            <w:tcW w:w="256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基于Easydl的硬件识别教学系统</w:t>
            </w: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郑业恒</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21407120403</w:t>
            </w:r>
          </w:p>
        </w:tc>
        <w:tc>
          <w:tcPr>
            <w:tcW w:w="530"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温乃宁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邓于亭</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21404100117</w:t>
            </w:r>
          </w:p>
        </w:tc>
        <w:tc>
          <w:tcPr>
            <w:tcW w:w="530"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王懿斐</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21407050621</w:t>
            </w:r>
          </w:p>
        </w:tc>
        <w:tc>
          <w:tcPr>
            <w:tcW w:w="530"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exact"/>
          <w:jc w:val="center"/>
        </w:trPr>
        <w:tc>
          <w:tcPr>
            <w:tcW w:w="354"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3</w:t>
            </w:r>
          </w:p>
        </w:tc>
        <w:tc>
          <w:tcPr>
            <w:tcW w:w="256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智能垃圾分类识别</w:t>
            </w: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黄博</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19408010410</w:t>
            </w:r>
          </w:p>
        </w:tc>
        <w:tc>
          <w:tcPr>
            <w:tcW w:w="530"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p>
        </w:tc>
        <w:tc>
          <w:tcPr>
            <w:tcW w:w="1005" w:type="pct"/>
            <w:vAlign w:val="center"/>
          </w:tcPr>
          <w:p>
            <w:pPr>
              <w:widowControl/>
              <w:jc w:val="center"/>
              <w:textAlignment w:val="center"/>
              <w:rPr>
                <w:rFonts w:hAnsi="宋体"/>
                <w:color w:val="000000"/>
                <w:sz w:val="21"/>
                <w:szCs w:val="21"/>
                <w:lang w:eastAsia="zh-CN" w:bidi="ar"/>
              </w:rPr>
            </w:pPr>
          </w:p>
        </w:tc>
        <w:tc>
          <w:tcPr>
            <w:tcW w:w="530"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p>
        </w:tc>
        <w:tc>
          <w:tcPr>
            <w:tcW w:w="1005" w:type="pct"/>
            <w:vAlign w:val="center"/>
          </w:tcPr>
          <w:p>
            <w:pPr>
              <w:widowControl/>
              <w:jc w:val="center"/>
              <w:textAlignment w:val="center"/>
              <w:rPr>
                <w:rFonts w:hAnsi="宋体"/>
                <w:color w:val="000000"/>
                <w:sz w:val="21"/>
                <w:szCs w:val="21"/>
                <w:lang w:eastAsia="zh-CN" w:bidi="ar"/>
              </w:rPr>
            </w:pPr>
          </w:p>
        </w:tc>
        <w:tc>
          <w:tcPr>
            <w:tcW w:w="530"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4</w:t>
            </w:r>
          </w:p>
        </w:tc>
        <w:tc>
          <w:tcPr>
            <w:tcW w:w="256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基于EasyDl的陕西地区濒危植物图像智能识别系统</w:t>
            </w: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王子超</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21408030412</w:t>
            </w:r>
          </w:p>
        </w:tc>
        <w:tc>
          <w:tcPr>
            <w:tcW w:w="530"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于振华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师朝祥</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21408030106</w:t>
            </w:r>
          </w:p>
        </w:tc>
        <w:tc>
          <w:tcPr>
            <w:tcW w:w="530"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翟美华</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21404100126</w:t>
            </w:r>
          </w:p>
        </w:tc>
        <w:tc>
          <w:tcPr>
            <w:tcW w:w="530"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5</w:t>
            </w:r>
          </w:p>
        </w:tc>
        <w:tc>
          <w:tcPr>
            <w:tcW w:w="256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基于EasyDL的分析咳嗽声音判断人体健康状态系统</w:t>
            </w: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史雅妮</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21407050624</w:t>
            </w:r>
          </w:p>
        </w:tc>
        <w:tc>
          <w:tcPr>
            <w:tcW w:w="530"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何蓉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354" w:type="pct"/>
            <w:vMerge w:val="continue"/>
            <w:vAlign w:val="center"/>
          </w:tcPr>
          <w:p>
            <w:pPr>
              <w:widowControl/>
              <w:jc w:val="center"/>
              <w:textAlignment w:val="center"/>
              <w:rPr>
                <w:rFonts w:hAnsi="宋体"/>
                <w:color w:val="000000"/>
                <w:sz w:val="21"/>
                <w:szCs w:val="21"/>
                <w:lang w:eastAsia="zh-CN" w:bidi="ar"/>
              </w:rPr>
            </w:pPr>
          </w:p>
        </w:tc>
        <w:tc>
          <w:tcPr>
            <w:tcW w:w="2563" w:type="pct"/>
            <w:vMerge w:val="continue"/>
            <w:vAlign w:val="center"/>
          </w:tcPr>
          <w:p>
            <w:pPr>
              <w:widowControl/>
              <w:jc w:val="center"/>
              <w:textAlignment w:val="center"/>
              <w:rPr>
                <w:rFonts w:hAnsi="宋体"/>
                <w:color w:val="000000"/>
                <w:sz w:val="21"/>
                <w:szCs w:val="21"/>
                <w:lang w:eastAsia="zh-CN" w:bidi="ar"/>
              </w:rPr>
            </w:pPr>
          </w:p>
        </w:tc>
        <w:tc>
          <w:tcPr>
            <w:tcW w:w="54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郭瑞</w:t>
            </w:r>
          </w:p>
        </w:tc>
        <w:tc>
          <w:tcPr>
            <w:tcW w:w="1005"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21407050622</w:t>
            </w:r>
          </w:p>
        </w:tc>
        <w:tc>
          <w:tcPr>
            <w:tcW w:w="530" w:type="pct"/>
            <w:vMerge w:val="continue"/>
            <w:vAlign w:val="center"/>
          </w:tcPr>
          <w:p>
            <w:pPr>
              <w:widowControl/>
              <w:jc w:val="center"/>
              <w:textAlignment w:val="center"/>
              <w:rPr>
                <w:rFonts w:hAnsi="宋体"/>
                <w:color w:val="000000"/>
                <w:sz w:val="21"/>
                <w:szCs w:val="21"/>
                <w:lang w:eastAsia="zh-CN" w:bidi="ar"/>
              </w:rPr>
            </w:pPr>
          </w:p>
        </w:tc>
      </w:tr>
    </w:tbl>
    <w:p>
      <w:pPr>
        <w:widowControl/>
        <w:jc w:val="center"/>
        <w:textAlignment w:val="center"/>
        <w:rPr>
          <w:rFonts w:hAnsi="宋体"/>
          <w:color w:val="000000"/>
          <w:sz w:val="21"/>
          <w:szCs w:val="21"/>
          <w:lang w:eastAsia="zh-CN" w:bidi="ar"/>
        </w:rPr>
      </w:pPr>
    </w:p>
    <w:p>
      <w:pPr>
        <w:jc w:val="center"/>
        <w:rPr>
          <w:rFonts w:ascii="仿宋_GB2312" w:hAnsi="仿宋_GB2312" w:eastAsia="仿宋_GB2312" w:cs="仿宋_GB2312"/>
          <w:b/>
          <w:bCs/>
          <w:color w:val="000000"/>
          <w:sz w:val="32"/>
          <w:szCs w:val="32"/>
          <w:lang w:eastAsia="zh-CN" w:bidi="ar"/>
        </w:rPr>
      </w:pPr>
      <w:r>
        <w:rPr>
          <w:rFonts w:hint="eastAsia" w:ascii="仿宋_GB2312" w:hAnsi="仿宋_GB2312" w:eastAsia="仿宋_GB2312" w:cs="仿宋_GB2312"/>
          <w:b/>
          <w:bCs/>
          <w:color w:val="000000"/>
          <w:sz w:val="32"/>
          <w:szCs w:val="32"/>
          <w:lang w:eastAsia="zh-CN" w:bidi="ar"/>
        </w:rPr>
        <w:t>二等奖（8项）</w:t>
      </w:r>
    </w:p>
    <w:p>
      <w:pPr>
        <w:rPr>
          <w:sz w:val="21"/>
          <w:szCs w:val="21"/>
          <w:lang w:eastAsia="zh-CN"/>
        </w:rPr>
      </w:pP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4481"/>
        <w:gridCol w:w="941"/>
        <w:gridCol w:w="1882"/>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Align w:val="center"/>
          </w:tcPr>
          <w:p>
            <w:pPr>
              <w:jc w:val="center"/>
              <w:rPr>
                <w:rFonts w:hAnsi="宋体"/>
                <w:sz w:val="21"/>
                <w:szCs w:val="21"/>
                <w:lang w:eastAsia="zh-CN"/>
              </w:rPr>
            </w:pPr>
            <w:r>
              <w:rPr>
                <w:rFonts w:hint="eastAsia" w:hAnsi="宋体"/>
                <w:sz w:val="21"/>
                <w:szCs w:val="21"/>
                <w:lang w:eastAsia="zh-CN"/>
              </w:rPr>
              <w:t>序号</w:t>
            </w:r>
          </w:p>
        </w:tc>
        <w:tc>
          <w:tcPr>
            <w:tcW w:w="2443" w:type="pct"/>
            <w:vAlign w:val="center"/>
          </w:tcPr>
          <w:p>
            <w:pPr>
              <w:jc w:val="center"/>
              <w:rPr>
                <w:rFonts w:hAnsi="宋体"/>
                <w:sz w:val="21"/>
                <w:szCs w:val="21"/>
                <w:lang w:eastAsia="zh-CN"/>
              </w:rPr>
            </w:pPr>
            <w:r>
              <w:rPr>
                <w:rFonts w:hint="eastAsia" w:hAnsi="宋体"/>
                <w:sz w:val="21"/>
                <w:szCs w:val="21"/>
                <w:lang w:eastAsia="zh-CN"/>
              </w:rPr>
              <w:t>作品名称</w:t>
            </w:r>
          </w:p>
        </w:tc>
        <w:tc>
          <w:tcPr>
            <w:tcW w:w="513" w:type="pct"/>
            <w:vAlign w:val="center"/>
          </w:tcPr>
          <w:p>
            <w:pPr>
              <w:jc w:val="center"/>
              <w:rPr>
                <w:rFonts w:hAnsi="宋体"/>
                <w:sz w:val="21"/>
                <w:szCs w:val="21"/>
              </w:rPr>
            </w:pPr>
            <w:r>
              <w:rPr>
                <w:rFonts w:hint="eastAsia" w:hAnsi="宋体"/>
                <w:sz w:val="21"/>
                <w:szCs w:val="21"/>
              </w:rPr>
              <w:t>姓  名</w:t>
            </w:r>
          </w:p>
        </w:tc>
        <w:tc>
          <w:tcPr>
            <w:tcW w:w="1026" w:type="pct"/>
            <w:vAlign w:val="center"/>
          </w:tcPr>
          <w:p>
            <w:pPr>
              <w:jc w:val="center"/>
              <w:rPr>
                <w:rFonts w:hAnsi="宋体"/>
                <w:sz w:val="21"/>
                <w:szCs w:val="21"/>
              </w:rPr>
            </w:pPr>
            <w:r>
              <w:rPr>
                <w:rFonts w:hint="eastAsia" w:hAnsi="宋体"/>
                <w:sz w:val="21"/>
                <w:szCs w:val="21"/>
              </w:rPr>
              <w:t>学  号</w:t>
            </w:r>
          </w:p>
        </w:tc>
        <w:tc>
          <w:tcPr>
            <w:tcW w:w="557" w:type="pct"/>
            <w:vAlign w:val="center"/>
          </w:tcPr>
          <w:p>
            <w:pPr>
              <w:jc w:val="center"/>
              <w:rPr>
                <w:rFonts w:hAnsi="宋体"/>
                <w:sz w:val="21"/>
                <w:szCs w:val="21"/>
                <w:lang w:eastAsia="zh-CN"/>
              </w:rPr>
            </w:pPr>
            <w:r>
              <w:rPr>
                <w:rFonts w:hint="eastAsia" w:hAnsi="宋体"/>
                <w:sz w:val="21"/>
                <w:szCs w:val="21"/>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restart"/>
            <w:vAlign w:val="center"/>
          </w:tcPr>
          <w:p>
            <w:pPr>
              <w:jc w:val="center"/>
              <w:rPr>
                <w:rFonts w:hAnsi="宋体"/>
                <w:sz w:val="21"/>
                <w:szCs w:val="21"/>
              </w:rPr>
            </w:pPr>
            <w:r>
              <w:rPr>
                <w:rFonts w:hint="eastAsia" w:hAnsi="宋体"/>
                <w:sz w:val="21"/>
                <w:szCs w:val="21"/>
              </w:rPr>
              <w:t>1</w:t>
            </w:r>
          </w:p>
        </w:tc>
        <w:tc>
          <w:tcPr>
            <w:tcW w:w="244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识别川菜菜品</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赵亮亮</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20408010426</w:t>
            </w:r>
          </w:p>
        </w:tc>
        <w:tc>
          <w:tcPr>
            <w:tcW w:w="557"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符立梅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张文琴</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20408010131</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牛文静</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20408010425</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restart"/>
            <w:vAlign w:val="center"/>
          </w:tcPr>
          <w:p>
            <w:pPr>
              <w:jc w:val="center"/>
              <w:rPr>
                <w:rFonts w:hAnsi="宋体"/>
                <w:sz w:val="21"/>
                <w:szCs w:val="21"/>
                <w:lang w:eastAsia="zh-CN"/>
              </w:rPr>
            </w:pPr>
            <w:r>
              <w:rPr>
                <w:rFonts w:hint="eastAsia" w:hAnsi="宋体"/>
                <w:sz w:val="21"/>
                <w:szCs w:val="21"/>
                <w:lang w:eastAsia="zh-CN"/>
              </w:rPr>
              <w:t>2</w:t>
            </w:r>
          </w:p>
        </w:tc>
        <w:tc>
          <w:tcPr>
            <w:tcW w:w="244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古建印象</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景旭</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20408010326</w:t>
            </w:r>
          </w:p>
        </w:tc>
        <w:tc>
          <w:tcPr>
            <w:tcW w:w="557"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p>
        </w:tc>
        <w:tc>
          <w:tcPr>
            <w:tcW w:w="1026" w:type="pct"/>
            <w:vAlign w:val="center"/>
          </w:tcPr>
          <w:p>
            <w:pPr>
              <w:widowControl/>
              <w:jc w:val="center"/>
              <w:textAlignment w:val="center"/>
              <w:rPr>
                <w:rFonts w:hAnsi="宋体"/>
                <w:color w:val="000000"/>
                <w:sz w:val="21"/>
                <w:szCs w:val="21"/>
                <w:lang w:eastAsia="zh-CN" w:bidi="ar"/>
              </w:rPr>
            </w:pP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p>
        </w:tc>
        <w:tc>
          <w:tcPr>
            <w:tcW w:w="1026" w:type="pct"/>
            <w:vAlign w:val="center"/>
          </w:tcPr>
          <w:p>
            <w:pPr>
              <w:widowControl/>
              <w:jc w:val="center"/>
              <w:textAlignment w:val="center"/>
              <w:rPr>
                <w:rFonts w:hAnsi="宋体"/>
                <w:color w:val="000000"/>
                <w:sz w:val="21"/>
                <w:szCs w:val="21"/>
                <w:lang w:eastAsia="zh-CN" w:bidi="ar"/>
              </w:rPr>
            </w:pP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restart"/>
            <w:vAlign w:val="center"/>
          </w:tcPr>
          <w:p>
            <w:pPr>
              <w:jc w:val="center"/>
              <w:rPr>
                <w:rFonts w:hAnsi="宋体"/>
                <w:sz w:val="21"/>
                <w:szCs w:val="21"/>
                <w:lang w:eastAsia="zh-CN"/>
              </w:rPr>
            </w:pPr>
            <w:r>
              <w:rPr>
                <w:rFonts w:hint="eastAsia" w:hAnsi="宋体"/>
                <w:sz w:val="21"/>
                <w:szCs w:val="21"/>
                <w:lang w:eastAsia="zh-CN"/>
              </w:rPr>
              <w:t>3</w:t>
            </w:r>
          </w:p>
        </w:tc>
        <w:tc>
          <w:tcPr>
            <w:tcW w:w="244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基于图像识别的智能商品检测</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林昱鑫</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21408030221</w:t>
            </w:r>
          </w:p>
        </w:tc>
        <w:tc>
          <w:tcPr>
            <w:tcW w:w="557"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丛旭亚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吕新健</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21408030220</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p>
        </w:tc>
        <w:tc>
          <w:tcPr>
            <w:tcW w:w="1026" w:type="pct"/>
            <w:vAlign w:val="center"/>
          </w:tcPr>
          <w:p>
            <w:pPr>
              <w:widowControl/>
              <w:jc w:val="center"/>
              <w:textAlignment w:val="center"/>
              <w:rPr>
                <w:rFonts w:hAnsi="宋体"/>
                <w:color w:val="000000"/>
                <w:sz w:val="21"/>
                <w:szCs w:val="21"/>
                <w:lang w:eastAsia="zh-CN" w:bidi="ar"/>
              </w:rPr>
            </w:pP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restart"/>
            <w:vAlign w:val="center"/>
          </w:tcPr>
          <w:p>
            <w:pPr>
              <w:jc w:val="center"/>
              <w:rPr>
                <w:rFonts w:hAnsi="宋体"/>
                <w:sz w:val="21"/>
                <w:szCs w:val="21"/>
                <w:lang w:eastAsia="zh-CN"/>
              </w:rPr>
            </w:pPr>
            <w:r>
              <w:rPr>
                <w:rFonts w:hint="eastAsia" w:hAnsi="宋体"/>
                <w:sz w:val="21"/>
                <w:szCs w:val="21"/>
                <w:lang w:eastAsia="zh-CN"/>
              </w:rPr>
              <w:t>4</w:t>
            </w:r>
          </w:p>
        </w:tc>
        <w:tc>
          <w:tcPr>
            <w:tcW w:w="244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基于图像的中国京剧脸谱分类识别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文泽钰</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19408010304</w:t>
            </w:r>
          </w:p>
        </w:tc>
        <w:tc>
          <w:tcPr>
            <w:tcW w:w="557"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李洪安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张文禄</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20408010104</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马靖</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19408010313</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restart"/>
            <w:vAlign w:val="center"/>
          </w:tcPr>
          <w:p>
            <w:pPr>
              <w:jc w:val="center"/>
              <w:rPr>
                <w:rFonts w:hAnsi="宋体"/>
                <w:sz w:val="21"/>
                <w:szCs w:val="21"/>
                <w:lang w:eastAsia="zh-CN"/>
              </w:rPr>
            </w:pPr>
            <w:r>
              <w:rPr>
                <w:rFonts w:hint="eastAsia" w:hAnsi="宋体"/>
                <w:sz w:val="21"/>
                <w:szCs w:val="21"/>
                <w:lang w:eastAsia="zh-CN"/>
              </w:rPr>
              <w:t>5</w:t>
            </w:r>
          </w:p>
        </w:tc>
        <w:tc>
          <w:tcPr>
            <w:tcW w:w="244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基于easydl的野生植物鉴别系统</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孙格睿</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21407050623</w:t>
            </w:r>
          </w:p>
        </w:tc>
        <w:tc>
          <w:tcPr>
            <w:tcW w:w="557"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何蓉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lang w:eastAsia="zh-CN"/>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李佳音</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21407050625</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韩伟盼</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21408010108</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restart"/>
            <w:vAlign w:val="center"/>
          </w:tcPr>
          <w:p>
            <w:pPr>
              <w:jc w:val="center"/>
              <w:rPr>
                <w:rFonts w:hAnsi="宋体"/>
                <w:sz w:val="21"/>
                <w:szCs w:val="21"/>
                <w:lang w:eastAsia="zh-CN"/>
              </w:rPr>
            </w:pPr>
            <w:r>
              <w:rPr>
                <w:rFonts w:hint="eastAsia" w:hAnsi="宋体"/>
                <w:sz w:val="21"/>
                <w:szCs w:val="21"/>
                <w:lang w:eastAsia="zh-CN"/>
              </w:rPr>
              <w:t>6</w:t>
            </w:r>
          </w:p>
        </w:tc>
        <w:tc>
          <w:tcPr>
            <w:tcW w:w="244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裂缝智能化识别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屈彬</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20408010409</w:t>
            </w:r>
          </w:p>
        </w:tc>
        <w:tc>
          <w:tcPr>
            <w:tcW w:w="557"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孙颖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徐嘉诚</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20408010406</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李焦阳</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20415020217</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61" w:type="pct"/>
            <w:vMerge w:val="restart"/>
            <w:vAlign w:val="center"/>
          </w:tcPr>
          <w:p>
            <w:pPr>
              <w:jc w:val="center"/>
              <w:rPr>
                <w:rFonts w:hAnsi="宋体"/>
                <w:sz w:val="21"/>
                <w:szCs w:val="21"/>
                <w:lang w:eastAsia="zh-CN"/>
              </w:rPr>
            </w:pPr>
            <w:r>
              <w:rPr>
                <w:rFonts w:hint="eastAsia" w:hAnsi="宋体"/>
                <w:sz w:val="21"/>
                <w:szCs w:val="21"/>
                <w:lang w:eastAsia="zh-CN"/>
              </w:rPr>
              <w:t>7</w:t>
            </w:r>
          </w:p>
        </w:tc>
        <w:tc>
          <w:tcPr>
            <w:tcW w:w="244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慧眼识“筑”</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周荣飞</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21407020312</w:t>
            </w:r>
          </w:p>
        </w:tc>
        <w:tc>
          <w:tcPr>
            <w:tcW w:w="557"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张楠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贾晓庆</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21407020323</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王嘉仪</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21407020223</w:t>
            </w:r>
          </w:p>
        </w:tc>
        <w:tc>
          <w:tcPr>
            <w:tcW w:w="557"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restart"/>
            <w:vAlign w:val="center"/>
          </w:tcPr>
          <w:p>
            <w:pPr>
              <w:jc w:val="center"/>
              <w:rPr>
                <w:rFonts w:hAnsi="宋体"/>
                <w:sz w:val="21"/>
                <w:szCs w:val="21"/>
                <w:lang w:eastAsia="zh-CN"/>
              </w:rPr>
            </w:pPr>
            <w:r>
              <w:rPr>
                <w:rFonts w:hint="eastAsia" w:hAnsi="宋体"/>
                <w:sz w:val="21"/>
                <w:szCs w:val="21"/>
                <w:lang w:eastAsia="zh-CN"/>
              </w:rPr>
              <w:t>8</w:t>
            </w:r>
          </w:p>
        </w:tc>
        <w:tc>
          <w:tcPr>
            <w:tcW w:w="2443"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亚洲纸币的识别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金家正</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21408030419</w:t>
            </w:r>
          </w:p>
        </w:tc>
        <w:tc>
          <w:tcPr>
            <w:tcW w:w="557"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jc w:val="center"/>
              <w:rPr>
                <w:rFonts w:hAnsi="宋体"/>
                <w:sz w:val="21"/>
                <w:szCs w:val="21"/>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刘海洋</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21408030219</w:t>
            </w:r>
          </w:p>
        </w:tc>
        <w:tc>
          <w:tcPr>
            <w:tcW w:w="557" w:type="pct"/>
            <w:vMerge w:val="continue"/>
            <w:vAlign w:val="center"/>
          </w:tcPr>
          <w:p>
            <w:pPr>
              <w:spacing w:line="360" w:lineRule="auto"/>
              <w:jc w:val="center"/>
              <w:rPr>
                <w:rFonts w:hAnsi="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461" w:type="pct"/>
            <w:vMerge w:val="continue"/>
            <w:vAlign w:val="center"/>
          </w:tcPr>
          <w:p>
            <w:pPr>
              <w:jc w:val="center"/>
              <w:rPr>
                <w:rFonts w:hAnsi="宋体"/>
                <w:sz w:val="21"/>
                <w:szCs w:val="21"/>
              </w:rPr>
            </w:pPr>
          </w:p>
        </w:tc>
        <w:tc>
          <w:tcPr>
            <w:tcW w:w="2443" w:type="pct"/>
            <w:vMerge w:val="continue"/>
            <w:vAlign w:val="center"/>
          </w:tcPr>
          <w:p>
            <w:pPr>
              <w:jc w:val="center"/>
              <w:rPr>
                <w:rFonts w:hAnsi="宋体"/>
                <w:sz w:val="21"/>
                <w:szCs w:val="21"/>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马苗苗</w:t>
            </w:r>
          </w:p>
        </w:tc>
        <w:tc>
          <w:tcPr>
            <w:tcW w:w="1026"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21407060126</w:t>
            </w:r>
          </w:p>
        </w:tc>
        <w:tc>
          <w:tcPr>
            <w:tcW w:w="557" w:type="pct"/>
            <w:vMerge w:val="continue"/>
            <w:vAlign w:val="center"/>
          </w:tcPr>
          <w:p>
            <w:pPr>
              <w:spacing w:line="360" w:lineRule="auto"/>
              <w:jc w:val="center"/>
              <w:rPr>
                <w:rFonts w:hAnsi="宋体"/>
                <w:kern w:val="2"/>
                <w:sz w:val="21"/>
                <w:szCs w:val="21"/>
                <w:lang w:eastAsia="zh-CN"/>
              </w:rPr>
            </w:pPr>
          </w:p>
        </w:tc>
      </w:tr>
    </w:tbl>
    <w:p>
      <w:pPr>
        <w:jc w:val="center"/>
        <w:rPr>
          <w:rFonts w:ascii="黑体" w:hAnsi="黑体" w:cs="黑体"/>
          <w:b/>
          <w:bCs/>
          <w:color w:val="000000"/>
          <w:sz w:val="21"/>
          <w:szCs w:val="21"/>
          <w:lang w:eastAsia="zh-CN"/>
        </w:rPr>
      </w:pPr>
    </w:p>
    <w:p>
      <w:pPr>
        <w:pStyle w:val="2"/>
        <w:rPr>
          <w:sz w:val="21"/>
          <w:szCs w:val="21"/>
          <w:lang w:eastAsia="zh-CN"/>
        </w:rPr>
      </w:pPr>
    </w:p>
    <w:p>
      <w:pPr>
        <w:jc w:val="center"/>
        <w:rPr>
          <w:rFonts w:ascii="仿宋_GB2312" w:hAnsi="仿宋_GB2312" w:eastAsia="仿宋_GB2312" w:cs="仿宋_GB2312"/>
          <w:b/>
          <w:bCs/>
          <w:color w:val="000000"/>
          <w:sz w:val="32"/>
          <w:szCs w:val="32"/>
          <w:lang w:eastAsia="zh-CN" w:bidi="ar"/>
        </w:rPr>
      </w:pPr>
      <w:r>
        <w:rPr>
          <w:rFonts w:hint="eastAsia" w:ascii="仿宋_GB2312" w:hAnsi="仿宋_GB2312" w:eastAsia="仿宋_GB2312" w:cs="仿宋_GB2312"/>
          <w:b/>
          <w:bCs/>
          <w:color w:val="000000"/>
          <w:sz w:val="32"/>
          <w:szCs w:val="32"/>
          <w:lang w:eastAsia="zh-CN" w:bidi="ar"/>
        </w:rPr>
        <w:t>三等奖（11项）</w:t>
      </w:r>
    </w:p>
    <w:p>
      <w:pPr>
        <w:pStyle w:val="2"/>
        <w:rPr>
          <w:sz w:val="21"/>
          <w:szCs w:val="21"/>
          <w:lang w:eastAsia="zh-CN"/>
        </w:rPr>
      </w:pP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4350"/>
        <w:gridCol w:w="940"/>
        <w:gridCol w:w="1884"/>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Align w:val="center"/>
          </w:tcPr>
          <w:p>
            <w:pPr>
              <w:jc w:val="center"/>
              <w:rPr>
                <w:rFonts w:hAnsi="宋体"/>
                <w:sz w:val="21"/>
                <w:szCs w:val="21"/>
                <w:lang w:eastAsia="zh-CN"/>
              </w:rPr>
            </w:pPr>
            <w:r>
              <w:rPr>
                <w:rFonts w:hint="eastAsia" w:hAnsi="宋体"/>
                <w:sz w:val="21"/>
                <w:szCs w:val="21"/>
                <w:lang w:eastAsia="zh-CN"/>
              </w:rPr>
              <w:t>序号</w:t>
            </w:r>
          </w:p>
        </w:tc>
        <w:tc>
          <w:tcPr>
            <w:tcW w:w="2371" w:type="pct"/>
            <w:vAlign w:val="center"/>
          </w:tcPr>
          <w:p>
            <w:pPr>
              <w:jc w:val="center"/>
              <w:rPr>
                <w:rFonts w:hAnsi="宋体"/>
                <w:sz w:val="21"/>
                <w:szCs w:val="21"/>
                <w:lang w:eastAsia="zh-CN"/>
              </w:rPr>
            </w:pPr>
            <w:r>
              <w:rPr>
                <w:rFonts w:hint="eastAsia" w:hAnsi="宋体"/>
                <w:sz w:val="21"/>
                <w:szCs w:val="21"/>
                <w:lang w:eastAsia="zh-CN"/>
              </w:rPr>
              <w:t>作品名称</w:t>
            </w:r>
          </w:p>
        </w:tc>
        <w:tc>
          <w:tcPr>
            <w:tcW w:w="513" w:type="pct"/>
            <w:vAlign w:val="center"/>
          </w:tcPr>
          <w:p>
            <w:pPr>
              <w:jc w:val="center"/>
              <w:rPr>
                <w:rFonts w:hAnsi="宋体"/>
                <w:sz w:val="21"/>
                <w:szCs w:val="21"/>
              </w:rPr>
            </w:pPr>
            <w:r>
              <w:rPr>
                <w:rFonts w:hint="eastAsia" w:hAnsi="宋体"/>
                <w:sz w:val="21"/>
                <w:szCs w:val="21"/>
              </w:rPr>
              <w:t>姓  名</w:t>
            </w:r>
          </w:p>
        </w:tc>
        <w:tc>
          <w:tcPr>
            <w:tcW w:w="1027" w:type="pct"/>
            <w:vAlign w:val="center"/>
          </w:tcPr>
          <w:p>
            <w:pPr>
              <w:jc w:val="center"/>
              <w:rPr>
                <w:rFonts w:hAnsi="宋体"/>
                <w:sz w:val="21"/>
                <w:szCs w:val="21"/>
              </w:rPr>
            </w:pPr>
            <w:r>
              <w:rPr>
                <w:rFonts w:hint="eastAsia" w:hAnsi="宋体"/>
                <w:sz w:val="21"/>
                <w:szCs w:val="21"/>
              </w:rPr>
              <w:t>学  号</w:t>
            </w:r>
          </w:p>
        </w:tc>
        <w:tc>
          <w:tcPr>
            <w:tcW w:w="556" w:type="pct"/>
            <w:vAlign w:val="center"/>
          </w:tcPr>
          <w:p>
            <w:pPr>
              <w:jc w:val="center"/>
              <w:rPr>
                <w:rFonts w:hAnsi="宋体"/>
                <w:sz w:val="21"/>
                <w:szCs w:val="21"/>
                <w:lang w:eastAsia="zh-CN"/>
              </w:rPr>
            </w:pPr>
            <w:r>
              <w:rPr>
                <w:rFonts w:hint="eastAsia" w:hAnsi="宋体"/>
                <w:sz w:val="21"/>
                <w:szCs w:val="21"/>
                <w:lang w:eastAsia="zh-CN"/>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rPr>
            </w:pPr>
            <w:r>
              <w:rPr>
                <w:rFonts w:hint="eastAsia" w:hAnsi="宋体"/>
                <w:sz w:val="21"/>
                <w:szCs w:val="21"/>
              </w:rPr>
              <w:t>1</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矿井工作人员安全帽佩戴情况检测</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刘嘉良</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20408010403</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杨艳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杜润昌</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20408010413</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王成杉</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20408010412</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2</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中国传统民族服饰识别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陈宇轩</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20408060201</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史晓楠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exact"/>
          <w:jc w:val="center"/>
        </w:trPr>
        <w:tc>
          <w:tcPr>
            <w:tcW w:w="533" w:type="pct"/>
            <w:vMerge w:val="continue"/>
            <w:vAlign w:val="center"/>
          </w:tcPr>
          <w:p>
            <w:pPr>
              <w:jc w:val="center"/>
              <w:rPr>
                <w:rFonts w:hAnsi="宋体"/>
                <w:sz w:val="21"/>
                <w:szCs w:val="21"/>
                <w:lang w:eastAsia="zh-CN"/>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张枭枫</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20408060209</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韩世玉</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20408060210</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3</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矿石图像识别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马启智</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21408020109</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王丽雯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刘宏歌</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21408080104</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康超</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21408080213</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4</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基于飞桨的中国乐器图像智能识别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柯守业</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20410040104</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史晓楠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许仕林</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20408030306</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黄泽鹏</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20410020204</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5</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基于日常生活的水果的识别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张东辉</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21408030202</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叶鸥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lang w:eastAsia="zh-CN"/>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沐愚石</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21408030205</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党泽飞</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21408030214</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6</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基于百度easydl平台开发的服装风格识别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辛宇航</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21407120313</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秦昳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lang w:eastAsia="zh-CN"/>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张爱坤</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21423020204</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刘潇</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21407020201</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7</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煤矿常用设备识别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顾齐娟</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20408010427</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王丽雯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雷玉莹</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20408010429</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杨攀宇</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20415020225</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8</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本草纲目</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杨青君</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19408010201</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曹福苗</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20408010329</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p>
        </w:tc>
        <w:tc>
          <w:tcPr>
            <w:tcW w:w="1027" w:type="pct"/>
            <w:vAlign w:val="center"/>
          </w:tcPr>
          <w:p>
            <w:pPr>
              <w:widowControl/>
              <w:jc w:val="center"/>
              <w:textAlignment w:val="center"/>
              <w:rPr>
                <w:rFonts w:hAnsi="宋体"/>
                <w:color w:val="000000"/>
                <w:sz w:val="21"/>
                <w:szCs w:val="21"/>
                <w:lang w:eastAsia="zh-CN" w:bidi="ar"/>
              </w:rPr>
            </w:pP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9</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基于EasyDL 的煤流异常检测</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侯崯波</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20401010108</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于振华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韩布昀</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20408010310</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李嘉泽</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20408010323</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lang w:eastAsia="zh-CN"/>
              </w:rPr>
              <w:t>10</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基于 EasyDL 的商品描述自动生成系统</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霍鼐铭</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21407120310</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孙颖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李冬雪</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21407120129</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widowControl/>
              <w:jc w:val="center"/>
              <w:textAlignment w:val="center"/>
              <w:rPr>
                <w:rFonts w:hAnsi="宋体"/>
                <w:color w:val="000000"/>
                <w:sz w:val="21"/>
                <w:szCs w:val="21"/>
                <w:lang w:eastAsia="zh-CN" w:bidi="ar"/>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周以恒</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20408080113</w:t>
            </w:r>
          </w:p>
        </w:tc>
        <w:tc>
          <w:tcPr>
            <w:tcW w:w="556" w:type="pct"/>
            <w:vMerge w:val="continue"/>
            <w:vAlign w:val="center"/>
          </w:tcPr>
          <w:p>
            <w:pPr>
              <w:widowControl/>
              <w:jc w:val="center"/>
              <w:textAlignment w:val="center"/>
              <w:rPr>
                <w:rFonts w:hAnsi="宋体"/>
                <w:color w:val="000000"/>
                <w:sz w:val="21"/>
                <w:szCs w:val="21"/>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restart"/>
            <w:vAlign w:val="center"/>
          </w:tcPr>
          <w:p>
            <w:pPr>
              <w:jc w:val="center"/>
              <w:rPr>
                <w:rFonts w:hAnsi="宋体"/>
                <w:sz w:val="21"/>
                <w:szCs w:val="21"/>
                <w:lang w:eastAsia="zh-CN"/>
              </w:rPr>
            </w:pPr>
            <w:r>
              <w:rPr>
                <w:rFonts w:hint="eastAsia" w:hAnsi="宋体"/>
                <w:sz w:val="21"/>
                <w:szCs w:val="21"/>
              </w:rPr>
              <w:t>1</w:t>
            </w:r>
            <w:r>
              <w:rPr>
                <w:rFonts w:hint="eastAsia" w:hAnsi="宋体"/>
                <w:sz w:val="21"/>
                <w:szCs w:val="21"/>
                <w:lang w:eastAsia="zh-CN"/>
              </w:rPr>
              <w:t>1</w:t>
            </w:r>
          </w:p>
        </w:tc>
        <w:tc>
          <w:tcPr>
            <w:tcW w:w="2371"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智能中药识别</w:t>
            </w: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李炀</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21407120411</w:t>
            </w:r>
          </w:p>
        </w:tc>
        <w:tc>
          <w:tcPr>
            <w:tcW w:w="556" w:type="pct"/>
            <w:vMerge w:val="restar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史晓楠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jc w:val="center"/>
              <w:rPr>
                <w:rFonts w:hAnsi="宋体"/>
                <w:sz w:val="21"/>
                <w:szCs w:val="21"/>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杨思成</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21407120402</w:t>
            </w:r>
          </w:p>
        </w:tc>
        <w:tc>
          <w:tcPr>
            <w:tcW w:w="556" w:type="pct"/>
            <w:vMerge w:val="continue"/>
            <w:vAlign w:val="center"/>
          </w:tcPr>
          <w:p>
            <w:pPr>
              <w:jc w:val="center"/>
              <w:rPr>
                <w:rFonts w:hAnsi="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533" w:type="pct"/>
            <w:vMerge w:val="continue"/>
            <w:vAlign w:val="center"/>
          </w:tcPr>
          <w:p>
            <w:pPr>
              <w:jc w:val="center"/>
              <w:rPr>
                <w:rFonts w:hAnsi="宋体"/>
                <w:sz w:val="21"/>
                <w:szCs w:val="21"/>
              </w:rPr>
            </w:pPr>
          </w:p>
        </w:tc>
        <w:tc>
          <w:tcPr>
            <w:tcW w:w="2371" w:type="pct"/>
            <w:vMerge w:val="continue"/>
            <w:vAlign w:val="center"/>
          </w:tcPr>
          <w:p>
            <w:pPr>
              <w:jc w:val="center"/>
              <w:rPr>
                <w:rFonts w:hAnsi="宋体"/>
                <w:sz w:val="21"/>
                <w:szCs w:val="21"/>
              </w:rPr>
            </w:pPr>
          </w:p>
        </w:tc>
        <w:tc>
          <w:tcPr>
            <w:tcW w:w="513"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淡文钿</w:t>
            </w:r>
          </w:p>
        </w:tc>
        <w:tc>
          <w:tcPr>
            <w:tcW w:w="1027" w:type="pct"/>
            <w:vAlign w:val="center"/>
          </w:tcPr>
          <w:p>
            <w:pPr>
              <w:widowControl/>
              <w:jc w:val="center"/>
              <w:textAlignment w:val="center"/>
              <w:rPr>
                <w:rFonts w:hAnsi="宋体"/>
                <w:color w:val="000000"/>
                <w:sz w:val="21"/>
                <w:szCs w:val="21"/>
                <w:lang w:eastAsia="zh-CN" w:bidi="ar"/>
              </w:rPr>
            </w:pPr>
            <w:r>
              <w:rPr>
                <w:rFonts w:hint="eastAsia" w:hAnsi="宋体"/>
                <w:color w:val="000000"/>
                <w:sz w:val="21"/>
                <w:szCs w:val="21"/>
                <w:lang w:eastAsia="zh-CN" w:bidi="ar"/>
              </w:rPr>
              <w:t>21407120330</w:t>
            </w:r>
          </w:p>
        </w:tc>
        <w:tc>
          <w:tcPr>
            <w:tcW w:w="556" w:type="pct"/>
            <w:vMerge w:val="continue"/>
            <w:vAlign w:val="center"/>
          </w:tcPr>
          <w:p>
            <w:pPr>
              <w:jc w:val="center"/>
              <w:rPr>
                <w:rFonts w:hAnsi="宋体"/>
                <w:kern w:val="2"/>
                <w:sz w:val="21"/>
                <w:szCs w:val="21"/>
                <w:lang w:eastAsia="zh-CN"/>
              </w:rPr>
            </w:pPr>
          </w:p>
        </w:tc>
      </w:tr>
    </w:tbl>
    <w:p>
      <w:pPr>
        <w:jc w:val="center"/>
        <w:rPr>
          <w:rFonts w:ascii="黑体" w:hAnsi="黑体" w:cs="黑体"/>
          <w:b/>
          <w:bCs/>
          <w:color w:val="000000"/>
          <w:sz w:val="21"/>
          <w:szCs w:val="21"/>
          <w:lang w:eastAsia="zh-CN"/>
        </w:rPr>
      </w:pPr>
    </w:p>
    <w:p/>
    <w:p>
      <w:pPr>
        <w:jc w:val="center"/>
        <w:rPr>
          <w:rFonts w:hint="eastAsia" w:ascii="仿宋_GB2312" w:hAnsi="仿宋_GB2312" w:eastAsia="仿宋_GB2312" w:cs="仿宋_GB2312"/>
          <w:b/>
          <w:bCs/>
          <w:color w:val="000000"/>
          <w:kern w:val="0"/>
          <w:sz w:val="32"/>
          <w:szCs w:val="32"/>
          <w:lang w:val="en-US" w:eastAsia="zh-CN" w:bidi="ar"/>
        </w:rPr>
      </w:pPr>
    </w:p>
    <w:p>
      <w:pPr>
        <w:jc w:val="center"/>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优秀志愿者（4名）</w:t>
      </w:r>
    </w:p>
    <w:tbl>
      <w:tblPr>
        <w:tblStyle w:val="9"/>
        <w:tblW w:w="2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431"/>
        <w:gridCol w:w="2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16" w:type="pct"/>
            <w:noWrap w:val="0"/>
            <w:vAlign w:val="center"/>
          </w:tcPr>
          <w:p>
            <w:pPr>
              <w:jc w:val="center"/>
              <w:rPr>
                <w:rFonts w:hint="eastAsia" w:ascii="宋体" w:hAnsi="宋体" w:eastAsia="宋体" w:cs="宋体"/>
                <w:sz w:val="21"/>
                <w:szCs w:val="21"/>
                <w:lang w:val="en-US" w:eastAsia="zh-CN"/>
              </w:rPr>
            </w:pPr>
            <w:r>
              <w:rPr>
                <w:rFonts w:hint="eastAsia" w:hAnsi="宋体" w:cs="宋体"/>
                <w:sz w:val="21"/>
                <w:szCs w:val="21"/>
                <w:lang w:val="en-US" w:eastAsia="zh-CN"/>
              </w:rPr>
              <w:t>序号</w:t>
            </w:r>
          </w:p>
        </w:tc>
        <w:tc>
          <w:tcPr>
            <w:tcW w:w="1770"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姓  名</w:t>
            </w:r>
          </w:p>
        </w:tc>
        <w:tc>
          <w:tcPr>
            <w:tcW w:w="2513"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16" w:type="pct"/>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770" w:type="pct"/>
            <w:noWrap w:val="0"/>
            <w:vAlign w:val="center"/>
          </w:tcPr>
          <w:p>
            <w:pPr>
              <w:keepNext w:val="0"/>
              <w:keepLines w:val="0"/>
              <w:widowControl/>
              <w:suppressLineNumbers w:val="0"/>
              <w:ind w:left="0" w:leftChars="0" w:right="0" w:rightChars="0"/>
              <w:jc w:val="center"/>
              <w:textAlignment w:val="center"/>
              <w:rPr>
                <w:rFonts w:hint="eastAsia" w:ascii="宋体" w:hAnsi="宋体" w:eastAsia="宋体" w:cs="宋体"/>
                <w:kern w:val="2"/>
                <w:sz w:val="21"/>
                <w:szCs w:val="21"/>
                <w:highlight w:val="none"/>
                <w:lang w:val="en-US" w:eastAsia="zh-CN" w:bidi="ar-SA"/>
              </w:rPr>
            </w:pPr>
            <w:r>
              <w:rPr>
                <w:rFonts w:hint="eastAsia" w:hAnsi="宋体" w:cs="宋体"/>
                <w:i w:val="0"/>
                <w:iCs w:val="0"/>
                <w:color w:val="000000"/>
                <w:kern w:val="0"/>
                <w:sz w:val="21"/>
                <w:szCs w:val="21"/>
                <w:u w:val="none"/>
                <w:lang w:val="en-US" w:eastAsia="zh-CN" w:bidi="ar"/>
              </w:rPr>
              <w:t>王美馨</w:t>
            </w:r>
          </w:p>
        </w:tc>
        <w:tc>
          <w:tcPr>
            <w:tcW w:w="2513" w:type="pct"/>
            <w:noWrap w:val="0"/>
            <w:vAlign w:val="center"/>
          </w:tcPr>
          <w:p>
            <w:pPr>
              <w:keepNext w:val="0"/>
              <w:keepLines w:val="0"/>
              <w:widowControl/>
              <w:suppressLineNumbers w:val="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20407120326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16" w:type="pct"/>
            <w:noWrap w:val="0"/>
            <w:vAlign w:val="center"/>
          </w:tcPr>
          <w:p>
            <w:pPr>
              <w:jc w:val="center"/>
              <w:rPr>
                <w:rFonts w:hint="eastAsia" w:ascii="宋体" w:hAnsi="宋体" w:eastAsia="宋体" w:cs="宋体"/>
                <w:sz w:val="21"/>
                <w:szCs w:val="21"/>
                <w:lang w:val="en-US" w:eastAsia="zh-CN"/>
              </w:rPr>
            </w:pPr>
            <w:r>
              <w:rPr>
                <w:rFonts w:hint="eastAsia" w:hAnsi="宋体" w:cs="宋体"/>
                <w:sz w:val="21"/>
                <w:szCs w:val="21"/>
                <w:lang w:val="en-US" w:eastAsia="zh-CN"/>
              </w:rPr>
              <w:t>2</w:t>
            </w:r>
          </w:p>
        </w:tc>
        <w:tc>
          <w:tcPr>
            <w:tcW w:w="1770" w:type="pct"/>
            <w:noWrap w:val="0"/>
            <w:vAlign w:val="center"/>
          </w:tcPr>
          <w:p>
            <w:pPr>
              <w:keepNext w:val="0"/>
              <w:keepLines w:val="0"/>
              <w:widowControl/>
              <w:suppressLineNumbers w:val="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李冬雪</w:t>
            </w:r>
          </w:p>
        </w:tc>
        <w:tc>
          <w:tcPr>
            <w:tcW w:w="2513" w:type="pct"/>
            <w:noWrap w:val="0"/>
            <w:vAlign w:val="center"/>
          </w:tcPr>
          <w:p>
            <w:pPr>
              <w:keepNext w:val="0"/>
              <w:keepLines w:val="0"/>
              <w:widowControl/>
              <w:suppressLineNumbers w:val="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21407120129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16" w:type="pct"/>
            <w:noWrap w:val="0"/>
            <w:vAlign w:val="center"/>
          </w:tcPr>
          <w:p>
            <w:pPr>
              <w:jc w:val="center"/>
              <w:rPr>
                <w:rFonts w:hint="eastAsia" w:ascii="宋体" w:hAnsi="宋体" w:eastAsia="宋体" w:cs="宋体"/>
                <w:sz w:val="21"/>
                <w:szCs w:val="21"/>
                <w:lang w:val="en-US" w:eastAsia="zh-CN"/>
              </w:rPr>
            </w:pPr>
            <w:r>
              <w:rPr>
                <w:rFonts w:hint="eastAsia" w:hAnsi="宋体" w:cs="宋体"/>
                <w:sz w:val="21"/>
                <w:szCs w:val="21"/>
                <w:lang w:val="en-US" w:eastAsia="zh-CN"/>
              </w:rPr>
              <w:t>3</w:t>
            </w:r>
          </w:p>
        </w:tc>
        <w:tc>
          <w:tcPr>
            <w:tcW w:w="1770" w:type="pct"/>
            <w:noWrap w:val="0"/>
            <w:vAlign w:val="center"/>
          </w:tcPr>
          <w:p>
            <w:pPr>
              <w:keepNext w:val="0"/>
              <w:keepLines w:val="0"/>
              <w:widowControl/>
              <w:suppressLineNumbers w:val="0"/>
              <w:ind w:left="0" w:leftChars="0" w:right="0" w:rightChars="0"/>
              <w:jc w:val="center"/>
              <w:textAlignment w:val="center"/>
              <w:rPr>
                <w:rFonts w:hint="default" w:ascii="宋体" w:hAnsi="宋体" w:eastAsia="宋体" w:cs="宋体"/>
                <w:kern w:val="2"/>
                <w:sz w:val="21"/>
                <w:szCs w:val="21"/>
                <w:lang w:val="en-US" w:eastAsia="zh-CN" w:bidi="ar-SA"/>
              </w:rPr>
            </w:pPr>
            <w:r>
              <w:rPr>
                <w:rFonts w:hint="eastAsia" w:hAnsi="宋体" w:cs="宋体"/>
                <w:i w:val="0"/>
                <w:iCs w:val="0"/>
                <w:color w:val="000000"/>
                <w:kern w:val="0"/>
                <w:sz w:val="21"/>
                <w:szCs w:val="21"/>
                <w:u w:val="none"/>
                <w:lang w:val="en-US" w:eastAsia="zh-CN" w:bidi="ar"/>
              </w:rPr>
              <w:t>庞力凡</w:t>
            </w:r>
          </w:p>
        </w:tc>
        <w:tc>
          <w:tcPr>
            <w:tcW w:w="2513" w:type="pct"/>
            <w:noWrap w:val="0"/>
            <w:vAlign w:val="center"/>
          </w:tcPr>
          <w:p>
            <w:pPr>
              <w:keepNext w:val="0"/>
              <w:keepLines w:val="0"/>
              <w:widowControl/>
              <w:suppressLineNumbers w:val="0"/>
              <w:ind w:left="0" w:leftChars="0" w:right="0" w:rightChars="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20408080108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716" w:type="pct"/>
            <w:noWrap w:val="0"/>
            <w:vAlign w:val="center"/>
          </w:tcPr>
          <w:p>
            <w:pPr>
              <w:jc w:val="center"/>
              <w:rPr>
                <w:rFonts w:hint="default" w:hAnsi="宋体" w:cs="宋体"/>
                <w:sz w:val="21"/>
                <w:szCs w:val="21"/>
                <w:lang w:val="en-US" w:eastAsia="zh-CN"/>
              </w:rPr>
            </w:pPr>
            <w:r>
              <w:rPr>
                <w:rFonts w:hint="eastAsia" w:hAnsi="宋体" w:cs="宋体"/>
                <w:sz w:val="21"/>
                <w:szCs w:val="21"/>
                <w:lang w:val="en-US" w:eastAsia="zh-CN"/>
              </w:rPr>
              <w:t>4</w:t>
            </w:r>
          </w:p>
        </w:tc>
        <w:tc>
          <w:tcPr>
            <w:tcW w:w="1770" w:type="pct"/>
            <w:noWrap w:val="0"/>
            <w:vAlign w:val="center"/>
          </w:tcPr>
          <w:p>
            <w:pPr>
              <w:keepNext w:val="0"/>
              <w:keepLines w:val="0"/>
              <w:widowControl/>
              <w:suppressLineNumbers w:val="0"/>
              <w:ind w:left="0" w:leftChars="0" w:right="0" w:rightChars="0"/>
              <w:jc w:val="center"/>
              <w:textAlignment w:val="center"/>
              <w:rPr>
                <w:rFonts w:hint="default" w:hAnsi="宋体" w:cs="宋体"/>
                <w:i w:val="0"/>
                <w:iCs w:val="0"/>
                <w:color w:val="000000"/>
                <w:kern w:val="0"/>
                <w:sz w:val="21"/>
                <w:szCs w:val="21"/>
                <w:u w:val="none"/>
                <w:lang w:val="en-US" w:eastAsia="zh-CN" w:bidi="ar"/>
              </w:rPr>
            </w:pPr>
            <w:r>
              <w:rPr>
                <w:rFonts w:hint="eastAsia" w:hAnsi="宋体" w:cs="宋体"/>
                <w:i w:val="0"/>
                <w:iCs w:val="0"/>
                <w:color w:val="000000"/>
                <w:kern w:val="0"/>
                <w:sz w:val="21"/>
                <w:szCs w:val="21"/>
                <w:u w:val="none"/>
                <w:lang w:val="en-US" w:eastAsia="zh-CN" w:bidi="ar"/>
              </w:rPr>
              <w:t>江明畅</w:t>
            </w:r>
          </w:p>
        </w:tc>
        <w:tc>
          <w:tcPr>
            <w:tcW w:w="2513" w:type="pct"/>
            <w:noWrap w:val="0"/>
            <w:vAlign w:val="center"/>
          </w:tcPr>
          <w:p>
            <w:pPr>
              <w:keepNext w:val="0"/>
              <w:keepLines w:val="0"/>
              <w:widowControl/>
              <w:suppressLineNumbers w:val="0"/>
              <w:ind w:left="0" w:leftChars="0" w:right="0" w:rightChars="0"/>
              <w:jc w:val="center"/>
              <w:textAlignment w:val="center"/>
              <w:rPr>
                <w:rFonts w:hint="eastAsia" w:ascii="等线" w:hAnsi="等线" w:eastAsia="等线" w:cs="等线"/>
                <w:i w:val="0"/>
                <w:iCs w:val="0"/>
                <w:color w:val="000000"/>
                <w:sz w:val="22"/>
                <w:szCs w:val="22"/>
                <w:u w:val="none"/>
                <w:lang w:val="en-US" w:eastAsia="zh-CN" w:bidi="ar-SA"/>
              </w:rPr>
            </w:pPr>
            <w:r>
              <w:rPr>
                <w:rFonts w:hint="eastAsia" w:ascii="宋体" w:hAnsi="宋体" w:eastAsia="宋体" w:cs="宋体"/>
                <w:i w:val="0"/>
                <w:iCs w:val="0"/>
                <w:color w:val="000000"/>
                <w:kern w:val="0"/>
                <w:sz w:val="21"/>
                <w:szCs w:val="21"/>
                <w:u w:val="none"/>
                <w:lang w:val="en-US" w:eastAsia="zh-CN" w:bidi="ar"/>
              </w:rPr>
              <w:t>20408010304</w:t>
            </w:r>
          </w:p>
        </w:tc>
      </w:tr>
    </w:tbl>
    <w:p>
      <w:pPr>
        <w:bidi w:val="0"/>
        <w:rPr>
          <w:rFonts w:hint="eastAsia"/>
          <w:lang w:val="en-US" w:eastAsia="zh-CN"/>
        </w:rPr>
      </w:pPr>
    </w:p>
    <w:sectPr>
      <w:pgSz w:w="11910" w:h="16840"/>
      <w:pgMar w:top="1644" w:right="1417" w:bottom="1417" w:left="1531" w:header="0" w:footer="0"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xYTA1ODgyY2Q5YjdmYWNkYmZlN2YxYTczZTU5MGYifQ=="/>
  </w:docVars>
  <w:rsids>
    <w:rsidRoot w:val="65B3599F"/>
    <w:rsid w:val="01412089"/>
    <w:rsid w:val="02190495"/>
    <w:rsid w:val="03355781"/>
    <w:rsid w:val="0503347E"/>
    <w:rsid w:val="073A2049"/>
    <w:rsid w:val="095F0491"/>
    <w:rsid w:val="098F65E1"/>
    <w:rsid w:val="0FD32295"/>
    <w:rsid w:val="104A5429"/>
    <w:rsid w:val="11813A7A"/>
    <w:rsid w:val="12BC1378"/>
    <w:rsid w:val="158922FD"/>
    <w:rsid w:val="164B5DC5"/>
    <w:rsid w:val="167B2350"/>
    <w:rsid w:val="1AE500A6"/>
    <w:rsid w:val="1BF3523A"/>
    <w:rsid w:val="1D1E52E0"/>
    <w:rsid w:val="1D7602A9"/>
    <w:rsid w:val="1FA60C23"/>
    <w:rsid w:val="205A7893"/>
    <w:rsid w:val="21AF00AB"/>
    <w:rsid w:val="24CD5BE6"/>
    <w:rsid w:val="24D76027"/>
    <w:rsid w:val="2686007D"/>
    <w:rsid w:val="27865007"/>
    <w:rsid w:val="292541FC"/>
    <w:rsid w:val="2A1B0429"/>
    <w:rsid w:val="2D0E6B27"/>
    <w:rsid w:val="2F1966EC"/>
    <w:rsid w:val="2F7F1A9D"/>
    <w:rsid w:val="2FC411D1"/>
    <w:rsid w:val="2FDE0415"/>
    <w:rsid w:val="30700DAB"/>
    <w:rsid w:val="33275377"/>
    <w:rsid w:val="33E37975"/>
    <w:rsid w:val="34C9152C"/>
    <w:rsid w:val="35814934"/>
    <w:rsid w:val="36BD0098"/>
    <w:rsid w:val="3731124B"/>
    <w:rsid w:val="38C065E5"/>
    <w:rsid w:val="3BB90DDF"/>
    <w:rsid w:val="3D1C242F"/>
    <w:rsid w:val="3DBC4049"/>
    <w:rsid w:val="413F1B9C"/>
    <w:rsid w:val="41910996"/>
    <w:rsid w:val="459C1968"/>
    <w:rsid w:val="4B6F337E"/>
    <w:rsid w:val="4F8E345D"/>
    <w:rsid w:val="51040131"/>
    <w:rsid w:val="513B7A71"/>
    <w:rsid w:val="526F12DF"/>
    <w:rsid w:val="5B505656"/>
    <w:rsid w:val="5D160881"/>
    <w:rsid w:val="5E2D5FC5"/>
    <w:rsid w:val="616E13D0"/>
    <w:rsid w:val="65B3599F"/>
    <w:rsid w:val="66F56E8C"/>
    <w:rsid w:val="69C275D4"/>
    <w:rsid w:val="6B6B2946"/>
    <w:rsid w:val="6E7607B3"/>
    <w:rsid w:val="6EFF03D6"/>
    <w:rsid w:val="72286D9E"/>
    <w:rsid w:val="73C24AB2"/>
    <w:rsid w:val="777F2172"/>
    <w:rsid w:val="78551893"/>
    <w:rsid w:val="7C4446F7"/>
    <w:rsid w:val="7D985310"/>
    <w:rsid w:val="7F9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en-US" w:bidi="ar-SA"/>
    </w:rPr>
  </w:style>
  <w:style w:type="paragraph" w:styleId="2">
    <w:name w:val="heading 1"/>
    <w:basedOn w:val="1"/>
    <w:next w:val="1"/>
    <w:qFormat/>
    <w:uiPriority w:val="0"/>
    <w:pPr>
      <w:keepNext/>
      <w:keepLines/>
      <w:spacing w:before="20" w:beforeLines="0" w:beforeAutospacing="0" w:after="20" w:afterLines="0" w:afterAutospacing="0" w:line="240" w:lineRule="auto"/>
      <w:ind w:firstLine="0" w:firstLineChars="0"/>
      <w:jc w:val="center"/>
      <w:outlineLvl w:val="0"/>
    </w:pPr>
    <w:rPr>
      <w:rFonts w:ascii="宋体" w:hAnsi="宋体" w:eastAsia="黑体"/>
      <w:b/>
      <w:kern w:val="44"/>
      <w:sz w:val="44"/>
    </w:rPr>
  </w:style>
  <w:style w:type="paragraph" w:styleId="3">
    <w:name w:val="heading 2"/>
    <w:basedOn w:val="1"/>
    <w:next w:val="1"/>
    <w:unhideWhenUsed/>
    <w:qFormat/>
    <w:uiPriority w:val="0"/>
    <w:pPr>
      <w:keepNext/>
      <w:keepLines/>
      <w:spacing w:before="10" w:beforeLines="0" w:beforeAutospacing="0" w:after="10" w:afterLines="0" w:afterAutospacing="0" w:line="240" w:lineRule="auto"/>
      <w:ind w:firstLine="0" w:firstLineChars="0"/>
      <w:jc w:val="center"/>
      <w:outlineLvl w:val="1"/>
    </w:pPr>
    <w:rPr>
      <w:rFonts w:ascii="Arial" w:hAnsi="Arial"/>
      <w:b/>
      <w:sz w:val="28"/>
    </w:rPr>
  </w:style>
  <w:style w:type="paragraph" w:styleId="4">
    <w:name w:val="heading 3"/>
    <w:basedOn w:val="1"/>
    <w:next w:val="1"/>
    <w:semiHidden/>
    <w:unhideWhenUsed/>
    <w:qFormat/>
    <w:uiPriority w:val="0"/>
    <w:pPr>
      <w:keepNext/>
      <w:keepLines/>
      <w:spacing w:before="10" w:beforeLines="0" w:beforeAutospacing="0" w:after="10" w:afterLines="0" w:afterAutospacing="0" w:line="240" w:lineRule="auto"/>
      <w:ind w:firstLine="0" w:firstLineChars="0"/>
      <w:jc w:val="left"/>
      <w:outlineLvl w:val="2"/>
    </w:pPr>
    <w:rPr>
      <w:sz w:val="24"/>
    </w:rPr>
  </w:style>
  <w:style w:type="paragraph" w:styleId="5">
    <w:name w:val="heading 4"/>
    <w:basedOn w:val="1"/>
    <w:next w:val="1"/>
    <w:semiHidden/>
    <w:unhideWhenUsed/>
    <w:qFormat/>
    <w:uiPriority w:val="0"/>
    <w:pPr>
      <w:keepNext/>
      <w:keepLines/>
      <w:spacing w:beforeLines="0" w:beforeAutospacing="0" w:afterLines="0" w:afterAutospacing="0" w:line="300" w:lineRule="auto"/>
      <w:jc w:val="left"/>
      <w:outlineLvl w:val="3"/>
    </w:pPr>
    <w:rPr>
      <w:rFonts w:ascii="Arial" w:hAnsi="Arial" w:eastAsia="楷体"/>
      <w:b/>
      <w:sz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rPr>
      <w:rFonts w:ascii="宋体" w:eastAsia="宋体" w:cs="宋体"/>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Calibri" w:hAnsi="Calibri" w:eastAsia="宋体" w:cs="Times New Roman"/>
      <w:b/>
      <w:bCs/>
    </w:rPr>
  </w:style>
  <w:style w:type="character" w:customStyle="1" w:styleId="13">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14">
    <w:name w:val="font11"/>
    <w:basedOn w:val="11"/>
    <w:qFormat/>
    <w:uiPriority w:val="0"/>
    <w:rPr>
      <w:rFonts w:hint="eastAsia" w:ascii="宋体" w:hAnsi="宋体" w:eastAsia="宋体" w:cs="宋体"/>
      <w:color w:val="000008"/>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1113</Words>
  <Characters>1849</Characters>
  <Lines>0</Lines>
  <Paragraphs>0</Paragraphs>
  <TotalTime>21</TotalTime>
  <ScaleCrop>false</ScaleCrop>
  <LinksUpToDate>false</LinksUpToDate>
  <CharactersWithSpaces>1919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2021-11-16T08:49:00Z</dcterms:created>
  <dc:creator>风轻扬</dc:creator>
  <cp:lastModifiedBy>张奇</cp:lastModifiedBy>
  <dcterms:modified xsi:type="dcterms:W3CDTF">2022-07-11T06:15:33Z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B279045C2DA64512B0C1B6F2EC486B64</vt:lpwstr>
  </property>
</Properties>
</file>