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line="420" w:lineRule="exact"/>
        <w:jc w:val="center"/>
        <w:textAlignment w:val="auto"/>
        <w:rPr>
          <w:rStyle w:val="4"/>
          <w:rFonts w:hint="default" w:ascii="小标宋" w:hAnsi="宋体" w:eastAsia="小标宋" w:cs="Arial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8240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YtU6NMAAAAHAQAADwAAAAAA&#10;AAABACAAAAAiAAAAZHJzL2Rvd25yZXYueG1sUEsBAhQAFAAAAAgAh07iQBC861PfAQAAnQMAAA4A&#10;AAAAAAAAAQAgAAAAIgEAAGRycy9lMm9Eb2MueG1sUEsFBgAAAAAGAAYAWQEAAHM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Style w:val="4"/>
          <w:rFonts w:hint="default" w:ascii="小标宋" w:hAnsi="宋体" w:eastAsia="小标宋" w:cs="Arial"/>
          <w:b w:val="0"/>
          <w:bCs w:val="0"/>
          <w:sz w:val="44"/>
          <w:szCs w:val="44"/>
          <w:lang w:val="en-US" w:eastAsia="zh-Hans"/>
        </w:rPr>
        <w:t>关于举办第</w:t>
      </w:r>
      <w:r>
        <w:rPr>
          <w:rStyle w:val="4"/>
          <w:rFonts w:hint="eastAsia" w:ascii="小标宋" w:hAnsi="宋体" w:eastAsia="小标宋" w:cs="Arial"/>
          <w:b w:val="0"/>
          <w:bCs w:val="0"/>
          <w:sz w:val="44"/>
          <w:szCs w:val="44"/>
          <w:lang w:val="en-US" w:eastAsia="zh-Hans"/>
        </w:rPr>
        <w:t>十一</w:t>
      </w:r>
      <w:r>
        <w:rPr>
          <w:rStyle w:val="4"/>
          <w:rFonts w:hint="default" w:ascii="小标宋" w:hAnsi="宋体" w:eastAsia="小标宋" w:cs="Arial"/>
          <w:b w:val="0"/>
          <w:bCs w:val="0"/>
          <w:sz w:val="44"/>
          <w:szCs w:val="44"/>
          <w:lang w:val="en-US" w:eastAsia="zh-Hans"/>
        </w:rPr>
        <w:t>届全国口译大赛</w:t>
      </w:r>
    </w:p>
    <w:p>
      <w:pPr>
        <w:keepNext w:val="0"/>
        <w:keepLines w:val="0"/>
        <w:pageBreakBefore w:val="0"/>
        <w:widowControl w:val="0"/>
        <w:tabs>
          <w:tab w:val="center" w:pos="4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line="420" w:lineRule="exact"/>
        <w:jc w:val="center"/>
        <w:textAlignment w:val="auto"/>
        <w:rPr>
          <w:rStyle w:val="4"/>
          <w:rFonts w:hint="default" w:ascii="小标宋" w:hAnsi="宋体" w:eastAsia="小标宋" w:cs="Arial"/>
          <w:b w:val="0"/>
          <w:bCs w:val="0"/>
          <w:sz w:val="44"/>
          <w:szCs w:val="44"/>
          <w:lang w:val="en-US" w:eastAsia="zh-Hans"/>
        </w:rPr>
      </w:pPr>
      <w:r>
        <w:rPr>
          <w:rStyle w:val="4"/>
          <w:rFonts w:hint="eastAsia" w:ascii="小标宋" w:hAnsi="宋体" w:eastAsia="小标宋" w:cs="Arial"/>
          <w:b w:val="0"/>
          <w:bCs w:val="0"/>
          <w:sz w:val="44"/>
          <w:szCs w:val="44"/>
          <w:lang w:val="en-US" w:eastAsia="zh-Hans"/>
        </w:rPr>
        <w:t>西安科技大学</w:t>
      </w:r>
      <w:r>
        <w:rPr>
          <w:rStyle w:val="4"/>
          <w:rFonts w:hint="default" w:ascii="小标宋" w:hAnsi="宋体" w:eastAsia="小标宋" w:cs="Arial"/>
          <w:b w:val="0"/>
          <w:bCs w:val="0"/>
          <w:sz w:val="44"/>
          <w:szCs w:val="44"/>
          <w:lang w:val="en-US" w:eastAsia="zh-Hans"/>
        </w:rPr>
        <w:t>校园选拔赛的通知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全国口译大赛是中国外文局和中国翻译协会主办的全国性口译赛事，比赛分为校级初赛、省级复赛、区域复赛、全国总决赛四个阶段。为选拔优秀选手参加陕西赛区复赛，我校将举办第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十一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届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eastAsia="zh-Hans"/>
        </w:rPr>
        <w:t>（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  <w:lang w:eastAsia="zh-Hans"/>
        </w:rPr>
        <w:t>2022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eastAsia="zh-Hans"/>
        </w:rPr>
        <w:t>）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全国口译大赛校园选拔赛。此次比赛由教务处主办、人文与外国语学院承办。现将有关事宜通知如下：</w:t>
      </w:r>
    </w:p>
    <w:p>
      <w:pPr>
        <w:spacing w:line="540" w:lineRule="exact"/>
        <w:ind w:firstLine="627" w:firstLineChars="19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一、参赛对象 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全校有正式学籍的在校本科生、研究生、国际生均可报名参加。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二、比赛时间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eastAsia="zh-CN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2022年5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月下旬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CN"/>
        </w:rPr>
        <w:t>（具体时间将通过比赛QQ群通知）</w:t>
      </w:r>
    </w:p>
    <w:p>
      <w:pPr>
        <w:widowControl/>
        <w:spacing w:line="540" w:lineRule="exact"/>
        <w:ind w:firstLine="627" w:firstLineChars="196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三、比赛形式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(1)第一轮-英译汉：每位选手听一段时长为1分30秒左右的英语音频，录音播放结束后，立即进行英译汉交替传译。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(2)第二轮-汉译英：每位选手听一段时长为1分钟左右的汉语音频，录音播放结束后，立即进行汉译英交替传译。</w:t>
      </w:r>
    </w:p>
    <w:p>
      <w:pPr>
        <w:widowControl/>
        <w:spacing w:line="520" w:lineRule="exact"/>
        <w:ind w:firstLine="627" w:firstLineChars="196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四、奖项设置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-158115</wp:posOffset>
                </wp:positionH>
                <wp:positionV relativeFrom="page">
                  <wp:posOffset>9678670</wp:posOffset>
                </wp:positionV>
                <wp:extent cx="6120130" cy="0"/>
                <wp:effectExtent l="0" t="28575" r="1397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45pt;margin-top:762.1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zp4cdcAAAANAQAADwAAAAAA&#10;AAABACAAAAAiAAAAZHJzL2Rvd25yZXYueG1sUEsBAhQAFAAAAAgAh07iQHtRuUXbAQAAfAMAAA4A&#10;AAAAAAAAAQAgAAAAJgEAAGRycy9lMm9Eb2MueG1sUEsFBgAAAAAGAAYAWQEAAHMFAAAAAA==&#10;">
                <v:path arrowok="t"/>
                <v:fill on="f" focussize="0,0"/>
                <v:stroke weight="4.5pt" color="#FF0000" linestyle="thinThick"/>
                <v:imagedata o:title=""/>
                <o:lock v:ext="edit" grouping="f" rotation="f" aspectratio="f"/>
              </v:line>
            </w:pict>
          </mc:Fallback>
        </mc:AlternateConten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选拔赛设立特等奖1名，一等奖 2名、二等奖 3名、三等奖4名、优秀奖若干名。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在此次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校园选拔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赛中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eastAsia="zh-Hans"/>
        </w:rPr>
        <w:t>，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排名靠前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的选手将代表我校参加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第十一届全国口译大赛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陕西赛区复赛。</w:t>
      </w:r>
    </w:p>
    <w:p>
      <w:pPr>
        <w:numPr>
          <w:ilvl w:val="0"/>
          <w:numId w:val="1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报名方式及截止日期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请加入选拔赛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  <w:lang w:eastAsia="zh-Hans"/>
        </w:rPr>
        <w:t>QQ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群，并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将报名表（见附件）填好后发送至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本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群内，邮件主题注明学院名称。报名截止时间为2022年5月20日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晚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  <w:lang w:eastAsia="zh-Hans"/>
        </w:rPr>
        <w:t>10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点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>联系人：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CN"/>
        </w:rPr>
        <w:t>张梦原17782763933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</w:rPr>
        <w:t xml:space="preserve">    QQ群：532099986</w:t>
      </w:r>
    </w:p>
    <w:p>
      <w:pPr>
        <w:widowControl/>
        <w:spacing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widowControl/>
        <w:spacing w:line="540" w:lineRule="exact"/>
        <w:ind w:left="1594" w:leftChars="302" w:hanging="960" w:hangingChars="3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附件：第</w:t>
      </w:r>
      <w:r>
        <w:rPr>
          <w:rStyle w:val="4"/>
          <w:rFonts w:hint="eastAsia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>十一</w:t>
      </w:r>
      <w:r>
        <w:rPr>
          <w:rStyle w:val="4"/>
          <w:rFonts w:hint="default" w:ascii="仿宋_GB2312" w:hAnsi="Arial" w:eastAsia="仿宋_GB2312" w:cs="Arial"/>
          <w:b w:val="0"/>
          <w:bCs w:val="0"/>
          <w:sz w:val="32"/>
          <w:szCs w:val="32"/>
          <w:lang w:val="en-US" w:eastAsia="zh-Hans"/>
        </w:rPr>
        <w:t xml:space="preserve">届全国口译大赛西安科技大学校园选拔赛报名表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</w:t>
      </w:r>
    </w:p>
    <w:p>
      <w:pPr>
        <w:widowControl/>
        <w:spacing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widowControl/>
        <w:spacing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widowControl/>
        <w:spacing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教务处</w:t>
      </w:r>
    </w:p>
    <w:p>
      <w:pPr>
        <w:numPr>
          <w:ilvl w:val="0"/>
          <w:numId w:val="0"/>
        </w:numPr>
        <w:ind w:firstLine="5280" w:firstLineChars="165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人文与外国语学院</w:t>
      </w:r>
    </w:p>
    <w:p>
      <w:pPr>
        <w:numPr>
          <w:ilvl w:val="0"/>
          <w:numId w:val="0"/>
        </w:numPr>
        <w:ind w:firstLine="5280" w:firstLineChars="165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2022年4月22日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Hans"/>
        </w:rPr>
        <w:t>第</w:t>
      </w: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Hans"/>
        </w:rPr>
        <w:t>十一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Hans"/>
        </w:rPr>
        <w:t>届全国口译大赛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西安科技大学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eastAsia="zh-Hans"/>
        </w:rPr>
        <w:t>选拔赛报名表</w:t>
      </w:r>
    </w:p>
    <w:p>
      <w:pPr>
        <w:widowControl/>
        <w:spacing w:line="360" w:lineRule="auto"/>
        <w:ind w:firstLine="105" w:firstLineChars="50"/>
        <w:jc w:val="left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>学  院：</w:t>
      </w:r>
    </w:p>
    <w:tbl>
      <w:tblPr>
        <w:tblStyle w:val="2"/>
        <w:tblpPr w:leftFromText="45" w:rightFromText="45" w:vertAnchor="text" w:tblpXSpec="center"/>
        <w:tblW w:w="9015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881"/>
        <w:gridCol w:w="1093"/>
        <w:gridCol w:w="1046"/>
        <w:gridCol w:w="1000"/>
        <w:gridCol w:w="804"/>
        <w:gridCol w:w="162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1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姓  名</w:t>
            </w:r>
          </w:p>
        </w:tc>
        <w:tc>
          <w:tcPr>
            <w:tcW w:w="1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性   别</w:t>
            </w:r>
          </w:p>
        </w:tc>
        <w:tc>
          <w:tcPr>
            <w:tcW w:w="10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8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（1寸照片）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</w:trPr>
        <w:tc>
          <w:tcPr>
            <w:tcW w:w="1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年  级</w:t>
            </w:r>
          </w:p>
        </w:tc>
        <w:tc>
          <w:tcPr>
            <w:tcW w:w="1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   业</w:t>
            </w:r>
          </w:p>
        </w:tc>
        <w:tc>
          <w:tcPr>
            <w:tcW w:w="28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1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微信号</w:t>
            </w:r>
          </w:p>
        </w:tc>
        <w:tc>
          <w:tcPr>
            <w:tcW w:w="1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电子信箱</w:t>
            </w:r>
          </w:p>
        </w:tc>
        <w:tc>
          <w:tcPr>
            <w:tcW w:w="28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Q  Q</w:t>
            </w:r>
          </w:p>
        </w:tc>
        <w:tc>
          <w:tcPr>
            <w:tcW w:w="18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移动电话</w:t>
            </w:r>
          </w:p>
        </w:tc>
        <w:tc>
          <w:tcPr>
            <w:tcW w:w="285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     </w:t>
            </w:r>
          </w:p>
        </w:tc>
        <w:tc>
          <w:tcPr>
            <w:tcW w:w="162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  <w:tblCellSpacing w:w="0" w:type="dxa"/>
        </w:trPr>
        <w:tc>
          <w:tcPr>
            <w:tcW w:w="1571" w:type="dxa"/>
            <w:tcBorders>
              <w:top w:val="outset" w:color="auto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val="en-US" w:eastAsia="zh-Hans"/>
              </w:rPr>
              <w:t>英语</w:t>
            </w: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学习方面的获奖情况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kern w:val="0"/>
                <w:sz w:val="24"/>
                <w:lang w:val="en-US" w:eastAsia="zh-Hans"/>
              </w:rPr>
              <w:t>含口译、演讲、辩论、戏剧表演等）</w:t>
            </w:r>
          </w:p>
        </w:tc>
        <w:tc>
          <w:tcPr>
            <w:tcW w:w="7444" w:type="dxa"/>
            <w:gridSpan w:val="6"/>
            <w:tcBorders>
              <w:top w:val="outset" w:color="auto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ind w:right="240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tblCellSpacing w:w="0" w:type="dxa"/>
        </w:trPr>
        <w:tc>
          <w:tcPr>
            <w:tcW w:w="1571" w:type="dxa"/>
            <w:tcBorders>
              <w:top w:val="outset" w:color="auto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截至目前口译学习的经历（学校教育、课外培训、等级考试等）</w:t>
            </w:r>
          </w:p>
        </w:tc>
        <w:tc>
          <w:tcPr>
            <w:tcW w:w="7444" w:type="dxa"/>
            <w:gridSpan w:val="6"/>
            <w:tcBorders>
              <w:top w:val="outset" w:color="auto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tblCellSpacing w:w="0" w:type="dxa"/>
        </w:trPr>
        <w:tc>
          <w:tcPr>
            <w:tcW w:w="1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4"/>
              </w:rPr>
              <w:t>对口译强项弱项的自我鉴定和评价</w:t>
            </w:r>
          </w:p>
        </w:tc>
        <w:tc>
          <w:tcPr>
            <w:tcW w:w="7444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auto"/>
              <w:ind w:firstLine="4773" w:firstLineChars="1989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ind w:firstLine="4773" w:firstLineChars="1989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ind w:firstLine="4773" w:firstLineChars="1989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wordWrap w:val="0"/>
              <w:spacing w:line="360" w:lineRule="auto"/>
              <w:ind w:right="720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小标宋">
    <w:altName w:val="微软雅黑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13BC5"/>
    <w:multiLevelType w:val="singleLevel"/>
    <w:tmpl w:val="60613BC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D570"/>
    <w:rsid w:val="206D18CB"/>
    <w:rsid w:val="25DF3FF5"/>
    <w:rsid w:val="2D9A74C6"/>
    <w:rsid w:val="2FD35E87"/>
    <w:rsid w:val="3F4B072D"/>
    <w:rsid w:val="481A7FE8"/>
    <w:rsid w:val="4BD3A3F5"/>
    <w:rsid w:val="77F7ECB3"/>
    <w:rsid w:val="7B3B7001"/>
    <w:rsid w:val="7EE60F60"/>
    <w:rsid w:val="B3BFAF73"/>
    <w:rsid w:val="BBCFE011"/>
    <w:rsid w:val="CFDE91A4"/>
    <w:rsid w:val="EF77FD8F"/>
    <w:rsid w:val="FA7EAC93"/>
    <w:rsid w:val="FFEDD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Calibri" w:hAnsi="Calibri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644</Words>
  <Characters>680</Characters>
  <Lines>0</Lines>
  <Paragraphs>0</Paragraphs>
  <TotalTime>0</TotalTime>
  <ScaleCrop>false</ScaleCrop>
  <LinksUpToDate>false</LinksUpToDate>
  <CharactersWithSpaces>776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2021-03-30T18:25:00Z</dcterms:created>
  <dc:creator>elleroja</dc:creator>
  <cp:lastModifiedBy>张奇</cp:lastModifiedBy>
  <dcterms:modified xsi:type="dcterms:W3CDTF">2022-04-24T02:28:15Z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E1218EDC31FD40F09F5C6D806271C406</vt:lpwstr>
  </property>
  <property fmtid="{D5CDD505-2E9C-101B-9397-08002B2CF9AE}" pid="4" name="commondata">
    <vt:lpwstr>eyJoZGlkIjoiZGViMDhiZDMwNWVlNjJlZTc3YmQ3NTgyZDAyY2Y3YjgifQ==</vt:lpwstr>
  </property>
</Properties>
</file>